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5D17" w14:textId="77777777" w:rsidR="00D2467F" w:rsidRPr="000002F5" w:rsidRDefault="00D2467F" w:rsidP="000002F5">
      <w:pPr>
        <w:pStyle w:val="Heading1"/>
      </w:pPr>
      <w:r w:rsidRPr="000002F5">
        <w:t xml:space="preserve">Intern Agreement Between District and RAPIL </w:t>
      </w:r>
    </w:p>
    <w:p w14:paraId="49EA9861" w14:textId="76D2CC24" w:rsidR="00D2467F" w:rsidRDefault="00D2467F" w:rsidP="00D2467F"/>
    <w:p w14:paraId="0FEE7CB7" w14:textId="77777777" w:rsidR="00D2467F" w:rsidRPr="00D2467F" w:rsidRDefault="00D2467F" w:rsidP="00D2467F"/>
    <w:p w14:paraId="47E49562" w14:textId="77777777" w:rsidR="00D2467F" w:rsidRPr="00D2467F" w:rsidRDefault="00D2467F" w:rsidP="00D2467F">
      <w:pPr>
        <w:pStyle w:val="Heading2"/>
      </w:pPr>
      <w:r w:rsidRPr="00D2467F">
        <w:t>Regents Alternative Pathway to Iowa Licensure (RAPIL) Program Descriptor</w:t>
      </w:r>
    </w:p>
    <w:p w14:paraId="2743A9C5" w14:textId="77777777" w:rsidR="00D2467F" w:rsidRPr="00D2467F" w:rsidRDefault="00D2467F" w:rsidP="00D2467F"/>
    <w:p w14:paraId="69D4A3E2" w14:textId="77777777" w:rsidR="00D2467F" w:rsidRPr="00D2467F" w:rsidRDefault="00D2467F" w:rsidP="00D2467F">
      <w:r w:rsidRPr="00D2467F">
        <w:t xml:space="preserve">Professionals holding a baccalaureate degree or higher and possessing at least three years of work experience may earn a teaching license in a secondary (5 – 12) content area by completing 18 hours of coursework, followed by successful teaching for one full, paid internship year in an Iowa secondary classroom. The RAPIL program includes 60 hours of field experience prior to the internship year and does not require student teaching. During the internship year, teacher interns complete 12 credit hours of courses/seminars and fully participate in the district mentor program. </w:t>
      </w:r>
    </w:p>
    <w:p w14:paraId="1DA01395" w14:textId="77777777" w:rsidR="00D2467F" w:rsidRPr="00D2467F" w:rsidRDefault="00D2467F" w:rsidP="00D2467F"/>
    <w:p w14:paraId="211C05FC" w14:textId="77777777" w:rsidR="00D2467F" w:rsidRPr="00D2467F" w:rsidRDefault="00D2467F" w:rsidP="00D2467F">
      <w:r w:rsidRPr="00D2467F">
        <w:t>RAPIL candidates are issued a Teacher Intern License from the Iowa Board of Educational Examiners prior to beginning the contract. The internship year counts as the first year of the Initial License. Upon successful completion of the program, the intern will be eligible to apply for the Initial Teaching License and may complete the second year of teaching. Upon successful completion of the second year of teaching, the school administrator may recommend the teacher for the Standard Teaching License.</w:t>
      </w:r>
    </w:p>
    <w:p w14:paraId="4B1E59A1" w14:textId="77777777" w:rsidR="00D2467F" w:rsidRPr="00D2467F" w:rsidRDefault="00D2467F" w:rsidP="00D2467F"/>
    <w:p w14:paraId="66616175" w14:textId="77777777" w:rsidR="00D2467F" w:rsidRPr="00D2467F" w:rsidRDefault="00D2467F" w:rsidP="00D2467F">
      <w:r w:rsidRPr="00D2467F">
        <w:t>Intern teachers will be contracted with the district for the internship year and have the same rights and responsibilities as all other contracted probationary teachers within the district. Thus, the intern teacher is expected to be treated the same as all beginning teachers.</w:t>
      </w:r>
    </w:p>
    <w:p w14:paraId="40E4BBE4" w14:textId="77777777" w:rsidR="00D2467F" w:rsidRPr="00D2467F" w:rsidRDefault="00D2467F" w:rsidP="00D2467F"/>
    <w:p w14:paraId="2208F35F" w14:textId="77777777" w:rsidR="00D2467F" w:rsidRPr="00D2467F" w:rsidRDefault="00D2467F" w:rsidP="00D2467F">
      <w:r w:rsidRPr="00D2467F">
        <w:t>The number of hours/periods of teaching per day is determined by the needs of the school, but the intern does need to complete 160 days of service during his/her intern teaching year.</w:t>
      </w:r>
    </w:p>
    <w:p w14:paraId="4C6D394F" w14:textId="77777777" w:rsidR="00D2467F" w:rsidRPr="00D2467F" w:rsidRDefault="00D2467F" w:rsidP="00D2467F"/>
    <w:p w14:paraId="153C7593" w14:textId="77777777" w:rsidR="00D2467F" w:rsidRPr="00D2467F" w:rsidRDefault="00D2467F" w:rsidP="00D2467F"/>
    <w:p w14:paraId="4B775521" w14:textId="77777777" w:rsidR="00D2467F" w:rsidRPr="00D2467F" w:rsidRDefault="00D2467F" w:rsidP="00D2467F">
      <w:pPr>
        <w:pStyle w:val="Heading2"/>
      </w:pPr>
      <w:r w:rsidRPr="00D2467F">
        <w:t>Expectations and Requirements from Districts for Intern Success</w:t>
      </w:r>
    </w:p>
    <w:p w14:paraId="3C09ACD4" w14:textId="77777777" w:rsidR="00D2467F" w:rsidRPr="00D2467F" w:rsidRDefault="00D2467F" w:rsidP="00D2467F"/>
    <w:p w14:paraId="5A3812B0" w14:textId="77777777" w:rsidR="00D2467F" w:rsidRPr="00D2467F" w:rsidRDefault="00D2467F" w:rsidP="00D2467F">
      <w:r w:rsidRPr="00D2467F">
        <w:t>Once the contract has been accepted by the intern, the principal will need to:</w:t>
      </w:r>
    </w:p>
    <w:p w14:paraId="3431C354" w14:textId="77777777" w:rsidR="00D2467F" w:rsidRPr="00D2467F" w:rsidRDefault="00D2467F" w:rsidP="00D2467F"/>
    <w:p w14:paraId="741F3BBD" w14:textId="77777777" w:rsidR="00D2467F" w:rsidRPr="00D2467F" w:rsidRDefault="00D2467F" w:rsidP="00D2467F">
      <w:pPr>
        <w:pStyle w:val="ListParagraph"/>
        <w:numPr>
          <w:ilvl w:val="0"/>
          <w:numId w:val="6"/>
        </w:numPr>
      </w:pPr>
      <w:r w:rsidRPr="00D2467F">
        <w:t>Ensure a successful school climate for candidates such as resources, support, and instruction, recognizing that the intern must participate in the final courses/seminars during internship year.</w:t>
      </w:r>
    </w:p>
    <w:p w14:paraId="6D43B3C6" w14:textId="77777777" w:rsidR="00D2467F" w:rsidRPr="00D2467F" w:rsidRDefault="00D2467F" w:rsidP="00D2467F">
      <w:pPr>
        <w:pStyle w:val="ListParagraph"/>
        <w:numPr>
          <w:ilvl w:val="0"/>
          <w:numId w:val="6"/>
        </w:numPr>
      </w:pPr>
      <w:r w:rsidRPr="00D2467F">
        <w:t xml:space="preserve">Assign a school district mentor to the candidate and monitor the candidate’s participation in the district’s state-approved mentor program. </w:t>
      </w:r>
    </w:p>
    <w:p w14:paraId="5954A558" w14:textId="77777777" w:rsidR="00D2467F" w:rsidRPr="00D2467F" w:rsidRDefault="00D2467F" w:rsidP="00D2467F">
      <w:pPr>
        <w:pStyle w:val="ListParagraph"/>
        <w:numPr>
          <w:ilvl w:val="0"/>
          <w:numId w:val="6"/>
        </w:numPr>
      </w:pPr>
      <w:r w:rsidRPr="00D2467F">
        <w:t>Provide supervision and evaluation of the intern in accordance with your district’s supervision/evaluation process for an initially licensed teacher. The building principal will file a report each semester with the RAPIL program regarding the evaluations conducted to determine whether the intern is progressing toward meeting the Iowa Teaching Standards.</w:t>
      </w:r>
      <w:r w:rsidRPr="00D2467F">
        <w:rPr>
          <w:i/>
        </w:rPr>
        <w:t xml:space="preserve"> </w:t>
      </w:r>
    </w:p>
    <w:p w14:paraId="1F5808E6" w14:textId="77777777" w:rsidR="00D2467F" w:rsidRPr="00D2467F" w:rsidRDefault="00D2467F" w:rsidP="00D2467F">
      <w:pPr>
        <w:pStyle w:val="ListParagraph"/>
        <w:numPr>
          <w:ilvl w:val="0"/>
          <w:numId w:val="6"/>
        </w:numPr>
      </w:pPr>
      <w:r w:rsidRPr="00D2467F">
        <w:lastRenderedPageBreak/>
        <w:t>Participate in a cooperative, communicative process with the RAPIL faculty, supervisors, and program administrators to ensure the success of the intern candidate throughout the intern year. As part of the Intern Teacher License application process, the intern will allow school district administration, mentors and RAPIL members to share information that is helpful in ensuring success.</w:t>
      </w:r>
    </w:p>
    <w:p w14:paraId="0F5A1090" w14:textId="77777777" w:rsidR="00D2467F" w:rsidRPr="00D2467F" w:rsidRDefault="00D2467F" w:rsidP="00D2467F">
      <w:pPr>
        <w:pStyle w:val="ListParagraph"/>
        <w:numPr>
          <w:ilvl w:val="0"/>
          <w:numId w:val="6"/>
        </w:numPr>
      </w:pPr>
      <w:r w:rsidRPr="00D2467F">
        <w:t>Anticipate scheduled visits to the school and candidate by RAPIL supervisors, program coordinator, and program faculty. The district administrator will receive prior notice of an impending visit.</w:t>
      </w:r>
    </w:p>
    <w:p w14:paraId="0D3A0FD9" w14:textId="77777777" w:rsidR="00D2467F" w:rsidRPr="00D2467F" w:rsidRDefault="00D2467F" w:rsidP="00D2467F">
      <w:pPr>
        <w:pStyle w:val="ListParagraph"/>
        <w:numPr>
          <w:ilvl w:val="0"/>
          <w:numId w:val="6"/>
        </w:numPr>
      </w:pPr>
      <w:r w:rsidRPr="00D2467F">
        <w:t>Provide data to program coordinator upon request.</w:t>
      </w:r>
    </w:p>
    <w:p w14:paraId="077EBFC4" w14:textId="77777777" w:rsidR="00D2467F" w:rsidRPr="00D2467F" w:rsidRDefault="00D2467F" w:rsidP="00D2467F"/>
    <w:p w14:paraId="30CA4D0E" w14:textId="77777777" w:rsidR="00D2467F" w:rsidRPr="00D2467F" w:rsidRDefault="00D2467F" w:rsidP="00D2467F"/>
    <w:p w14:paraId="5BFAD37F" w14:textId="77777777" w:rsidR="00D2467F" w:rsidRPr="00D2467F" w:rsidRDefault="00D2467F" w:rsidP="00D2467F">
      <w:pPr>
        <w:pStyle w:val="Heading2"/>
      </w:pPr>
      <w:r w:rsidRPr="00D2467F">
        <w:t>Expectations and Requirements from RAPIL for Intern Success</w:t>
      </w:r>
    </w:p>
    <w:p w14:paraId="40909EEE" w14:textId="77777777" w:rsidR="00D2467F" w:rsidRPr="00D2467F" w:rsidRDefault="00D2467F" w:rsidP="00D2467F"/>
    <w:p w14:paraId="072DEA9A" w14:textId="77777777" w:rsidR="00D2467F" w:rsidRPr="00D2467F" w:rsidRDefault="00D2467F" w:rsidP="00D2467F">
      <w:r w:rsidRPr="00D2467F">
        <w:t>The RAPIL field evaluator will:</w:t>
      </w:r>
    </w:p>
    <w:p w14:paraId="078DDD22" w14:textId="77777777" w:rsidR="00D2467F" w:rsidRPr="00D2467F" w:rsidRDefault="00D2467F" w:rsidP="00D2467F">
      <w:pPr>
        <w:pStyle w:val="ListParagraph"/>
        <w:numPr>
          <w:ilvl w:val="0"/>
          <w:numId w:val="7"/>
        </w:numPr>
      </w:pPr>
      <w:r w:rsidRPr="00D2467F">
        <w:t>Serve as a liaison between the RAPIL and the local school district</w:t>
      </w:r>
    </w:p>
    <w:p w14:paraId="686903E4" w14:textId="77777777" w:rsidR="00D2467F" w:rsidRPr="00D2467F" w:rsidRDefault="00D2467F" w:rsidP="00D2467F">
      <w:pPr>
        <w:pStyle w:val="ListParagraph"/>
        <w:numPr>
          <w:ilvl w:val="0"/>
          <w:numId w:val="7"/>
        </w:numPr>
      </w:pPr>
      <w:r w:rsidRPr="00D2467F">
        <w:t>Observe the teacher intern a minimum of four times each semester</w:t>
      </w:r>
    </w:p>
    <w:p w14:paraId="1FC737EB" w14:textId="77777777" w:rsidR="00D2467F" w:rsidRPr="00D2467F" w:rsidRDefault="00D2467F" w:rsidP="00D2467F">
      <w:pPr>
        <w:pStyle w:val="ListParagraph"/>
        <w:numPr>
          <w:ilvl w:val="0"/>
          <w:numId w:val="7"/>
        </w:numPr>
      </w:pPr>
      <w:r w:rsidRPr="00D2467F">
        <w:t>Conference with the teacher intern after each observation</w:t>
      </w:r>
    </w:p>
    <w:p w14:paraId="38B8F00A" w14:textId="77777777" w:rsidR="00D2467F" w:rsidRPr="00D2467F" w:rsidRDefault="00D2467F" w:rsidP="00D2467F">
      <w:pPr>
        <w:pStyle w:val="ListParagraph"/>
        <w:numPr>
          <w:ilvl w:val="0"/>
          <w:numId w:val="7"/>
        </w:numPr>
      </w:pPr>
      <w:r w:rsidRPr="00D2467F">
        <w:t>Complete formative evaluations, using the RAPIL teacher intern assessment instrument, and review with the teacher intern</w:t>
      </w:r>
    </w:p>
    <w:p w14:paraId="29DD75EB" w14:textId="77777777" w:rsidR="00D2467F" w:rsidRPr="00D2467F" w:rsidRDefault="00D2467F" w:rsidP="00D2467F">
      <w:pPr>
        <w:pStyle w:val="ListParagraph"/>
        <w:numPr>
          <w:ilvl w:val="0"/>
          <w:numId w:val="7"/>
        </w:numPr>
      </w:pPr>
      <w:r w:rsidRPr="00D2467F">
        <w:t>Provide written copies of formative and summative observation feedback form to the teacher intern and the RAPIL office</w:t>
      </w:r>
    </w:p>
    <w:p w14:paraId="30017A62" w14:textId="77777777" w:rsidR="00D2467F" w:rsidRPr="00D2467F" w:rsidRDefault="00D2467F" w:rsidP="00D2467F">
      <w:pPr>
        <w:pStyle w:val="ListParagraph"/>
        <w:numPr>
          <w:ilvl w:val="0"/>
          <w:numId w:val="7"/>
        </w:numPr>
      </w:pPr>
      <w:r w:rsidRPr="00D2467F">
        <w:t>Provide advice and support to the teacher intern, based on observations and in concert with the district goals and expectations</w:t>
      </w:r>
    </w:p>
    <w:p w14:paraId="43C0DC6A" w14:textId="77777777" w:rsidR="00D2467F" w:rsidRPr="00D2467F" w:rsidRDefault="00D2467F" w:rsidP="00D2467F">
      <w:pPr>
        <w:pStyle w:val="ListParagraph"/>
        <w:numPr>
          <w:ilvl w:val="0"/>
          <w:numId w:val="7"/>
        </w:numPr>
      </w:pPr>
      <w:r w:rsidRPr="00D2467F">
        <w:t>Participate in a three-way conference with teacher intern and the school district mentor</w:t>
      </w:r>
    </w:p>
    <w:p w14:paraId="58D4AE0A" w14:textId="77777777" w:rsidR="00D2467F" w:rsidRPr="00D2467F" w:rsidRDefault="00D2467F" w:rsidP="00D2467F">
      <w:pPr>
        <w:pStyle w:val="ListParagraph"/>
        <w:numPr>
          <w:ilvl w:val="0"/>
          <w:numId w:val="7"/>
        </w:numPr>
      </w:pPr>
      <w:r w:rsidRPr="00D2467F">
        <w:t>Serve as a resource to the building administrator if significant performance issues arise</w:t>
      </w:r>
    </w:p>
    <w:p w14:paraId="7225A62C" w14:textId="77777777" w:rsidR="00D2467F" w:rsidRPr="00D2467F" w:rsidRDefault="00D2467F" w:rsidP="00D2467F">
      <w:pPr>
        <w:pStyle w:val="ListParagraph"/>
        <w:numPr>
          <w:ilvl w:val="0"/>
          <w:numId w:val="7"/>
        </w:numPr>
      </w:pPr>
      <w:r w:rsidRPr="00D2467F">
        <w:t>Keep primary seminar instructor/s and RAPIL Coordinator advised of intern performance issues</w:t>
      </w:r>
    </w:p>
    <w:p w14:paraId="2964DF72" w14:textId="77777777" w:rsidR="00D2467F" w:rsidRPr="00D2467F" w:rsidRDefault="00D2467F" w:rsidP="00D2467F"/>
    <w:p w14:paraId="1DDCDCD3" w14:textId="77777777" w:rsidR="00D2467F" w:rsidRPr="00D2467F" w:rsidRDefault="00D2467F" w:rsidP="00D2467F">
      <w:r w:rsidRPr="00D2467F">
        <w:t>RAPIL Coordinator will:</w:t>
      </w:r>
    </w:p>
    <w:p w14:paraId="3D105E46" w14:textId="77777777" w:rsidR="00D2467F" w:rsidRPr="00D2467F" w:rsidRDefault="00D2467F" w:rsidP="00D2467F">
      <w:pPr>
        <w:pStyle w:val="ListParagraph"/>
        <w:numPr>
          <w:ilvl w:val="0"/>
          <w:numId w:val="8"/>
        </w:numPr>
      </w:pPr>
      <w:r w:rsidRPr="00D2467F">
        <w:t>Oversee the program monitoring system so that student evaluations and progress are accurately monitored.</w:t>
      </w:r>
    </w:p>
    <w:p w14:paraId="37FD722E" w14:textId="77777777" w:rsidR="00D2467F" w:rsidRPr="00D2467F" w:rsidRDefault="00D2467F" w:rsidP="00D2467F">
      <w:pPr>
        <w:pStyle w:val="ListParagraph"/>
        <w:numPr>
          <w:ilvl w:val="0"/>
          <w:numId w:val="8"/>
        </w:numPr>
      </w:pPr>
      <w:r w:rsidRPr="00D2467F">
        <w:t>Ensure that candidates who appeal faculty, supervisor, or principal decisions have due process.</w:t>
      </w:r>
    </w:p>
    <w:p w14:paraId="111224E2" w14:textId="77777777" w:rsidR="00D2467F" w:rsidRPr="00D2467F" w:rsidRDefault="00D2467F" w:rsidP="00D2467F">
      <w:pPr>
        <w:pStyle w:val="ListParagraph"/>
        <w:numPr>
          <w:ilvl w:val="0"/>
          <w:numId w:val="8"/>
        </w:numPr>
      </w:pPr>
      <w:r w:rsidRPr="00D2467F">
        <w:t>Participate, as requested, in conferences with the candidate, supervisor, and building evaluator.</w:t>
      </w:r>
    </w:p>
    <w:p w14:paraId="001DA13C" w14:textId="77777777" w:rsidR="00D2467F" w:rsidRPr="00D2467F" w:rsidRDefault="00D2467F" w:rsidP="00D2467F">
      <w:pPr>
        <w:pStyle w:val="ListParagraph"/>
        <w:numPr>
          <w:ilvl w:val="0"/>
          <w:numId w:val="8"/>
        </w:numPr>
      </w:pPr>
      <w:r w:rsidRPr="00D2467F">
        <w:t>Act as a resource to candidates to complete RAPIL requirements.</w:t>
      </w:r>
    </w:p>
    <w:p w14:paraId="0BBF37F1" w14:textId="77777777" w:rsidR="00D2467F" w:rsidRPr="00D2467F" w:rsidRDefault="00D2467F" w:rsidP="00D2467F">
      <w:pPr>
        <w:pStyle w:val="ListParagraph"/>
        <w:numPr>
          <w:ilvl w:val="0"/>
          <w:numId w:val="8"/>
        </w:numPr>
      </w:pPr>
      <w:r w:rsidRPr="00D2467F">
        <w:t>Finalize the recommendation of successful candidates for the Iowa Initial Teaching License.</w:t>
      </w:r>
    </w:p>
    <w:p w14:paraId="41D1D46C" w14:textId="51EFAB9D" w:rsidR="000002F5" w:rsidRDefault="000002F5">
      <w:pPr>
        <w:autoSpaceDE/>
        <w:autoSpaceDN/>
        <w:adjustRightInd/>
        <w:spacing w:after="160" w:line="259" w:lineRule="auto"/>
      </w:pPr>
      <w:r>
        <w:br w:type="page"/>
      </w:r>
    </w:p>
    <w:p w14:paraId="045DC849" w14:textId="77777777" w:rsidR="00D2467F" w:rsidRPr="00D2467F" w:rsidRDefault="00D2467F" w:rsidP="00D2467F">
      <w:pPr>
        <w:pStyle w:val="Heading2"/>
      </w:pPr>
      <w:r w:rsidRPr="00D2467F">
        <w:lastRenderedPageBreak/>
        <w:t>Clarifications Regarding Intern Performance, the District Contract, and the RAPIL Program</w:t>
      </w:r>
    </w:p>
    <w:p w14:paraId="1CD95045" w14:textId="77777777" w:rsidR="00D2467F" w:rsidRPr="00D2467F" w:rsidRDefault="00D2467F" w:rsidP="00D2467F"/>
    <w:p w14:paraId="57E91FF0" w14:textId="77777777" w:rsidR="00D2467F" w:rsidRPr="000002F5" w:rsidRDefault="00D2467F" w:rsidP="000002F5">
      <w:pPr>
        <w:pStyle w:val="ListParagraph"/>
        <w:numPr>
          <w:ilvl w:val="0"/>
          <w:numId w:val="10"/>
        </w:numPr>
        <w:rPr>
          <w:szCs w:val="20"/>
        </w:rPr>
      </w:pPr>
      <w:r w:rsidRPr="00D2467F">
        <w:t>Districts control employment (contracts); RAPIL controls licensure.</w:t>
      </w:r>
    </w:p>
    <w:p w14:paraId="257B0EDC" w14:textId="77777777" w:rsidR="00D2467F" w:rsidRPr="00D2467F" w:rsidRDefault="00D2467F" w:rsidP="000002F5">
      <w:pPr>
        <w:pStyle w:val="ListParagraph"/>
        <w:numPr>
          <w:ilvl w:val="0"/>
          <w:numId w:val="10"/>
        </w:numPr>
      </w:pPr>
      <w:r w:rsidRPr="00D2467F">
        <w:t>The contract is an agreement between the district and the intern; the RAPIL is not a party to that contract.</w:t>
      </w:r>
    </w:p>
    <w:p w14:paraId="7CF5CB23" w14:textId="77777777" w:rsidR="00D2467F" w:rsidRPr="000002F5" w:rsidRDefault="00D2467F" w:rsidP="000002F5">
      <w:pPr>
        <w:pStyle w:val="ListParagraph"/>
        <w:numPr>
          <w:ilvl w:val="0"/>
          <w:numId w:val="10"/>
        </w:numPr>
        <w:rPr>
          <w:szCs w:val="20"/>
        </w:rPr>
      </w:pPr>
      <w:r w:rsidRPr="00D2467F">
        <w:t>RAPIL grades interns on the quality of their participation in the attendant seminar and denotes passing or failing of performance as teachers in the classroom.</w:t>
      </w:r>
    </w:p>
    <w:p w14:paraId="7C7EE6E9" w14:textId="77777777" w:rsidR="00D2467F" w:rsidRPr="000002F5" w:rsidRDefault="00D2467F" w:rsidP="000002F5">
      <w:pPr>
        <w:pStyle w:val="ListParagraph"/>
        <w:numPr>
          <w:ilvl w:val="0"/>
          <w:numId w:val="10"/>
        </w:numPr>
        <w:rPr>
          <w:szCs w:val="20"/>
        </w:rPr>
      </w:pPr>
      <w:r w:rsidRPr="00D2467F">
        <w:t xml:space="preserve">Districts may move to terminate an intern’s contract, using the same procedures as for </w:t>
      </w:r>
      <w:proofErr w:type="gramStart"/>
      <w:r w:rsidRPr="00D2467F">
        <w:t>any first</w:t>
      </w:r>
      <w:proofErr w:type="gramEnd"/>
      <w:r w:rsidRPr="00D2467F">
        <w:t>-year probationary teacher. If RAPIL disagrees with the district’s decision to terminate the intern and believes the intern has potential to be a successful teacher, RAPIL will help the intern petition the BOEE for an extension to find another position.</w:t>
      </w:r>
    </w:p>
    <w:p w14:paraId="2B6D79BF" w14:textId="77777777" w:rsidR="00D2467F" w:rsidRPr="000002F5" w:rsidRDefault="00D2467F" w:rsidP="000002F5">
      <w:pPr>
        <w:pStyle w:val="ListParagraph"/>
        <w:numPr>
          <w:ilvl w:val="0"/>
          <w:numId w:val="10"/>
        </w:numPr>
        <w:rPr>
          <w:szCs w:val="20"/>
        </w:rPr>
      </w:pPr>
      <w:r w:rsidRPr="00D2467F">
        <w:t>If a district decides to keep an intern who RAPIL believes is not doing well, RAPIL will work with the intern to try to improve performance.  Because the contract is between the intern and the district, the RAPIL will not revoke the contract. However, completion of the contract does not assume recommendation for the initial license by the RAPIL.</w:t>
      </w:r>
    </w:p>
    <w:p w14:paraId="21E46D07" w14:textId="77777777" w:rsidR="00D2467F" w:rsidRPr="000002F5" w:rsidRDefault="00D2467F" w:rsidP="000002F5">
      <w:pPr>
        <w:pStyle w:val="ListParagraph"/>
        <w:numPr>
          <w:ilvl w:val="0"/>
          <w:numId w:val="10"/>
        </w:numPr>
        <w:rPr>
          <w:szCs w:val="20"/>
        </w:rPr>
      </w:pPr>
      <w:r w:rsidRPr="00D2467F">
        <w:t xml:space="preserve">Teacher interns are dependent upon RAPIL for a recommendation for Initial licensure at the completion of their program. Since the intern license is a one-year non-renewable license, the intern’s movement into the profession is ultimately at the discretion of RAPIL rather than the </w:t>
      </w:r>
      <w:proofErr w:type="gramStart"/>
      <w:r w:rsidRPr="00D2467F">
        <w:t>employer’s</w:t>
      </w:r>
      <w:proofErr w:type="gramEnd"/>
      <w:r w:rsidRPr="00D2467F">
        <w:t>. If RAPIL is not satisfied with the intern’s performance, as reflected and supported by observations/conferences/grades, RAPIL is not required to recommend the intern for licensure.</w:t>
      </w:r>
    </w:p>
    <w:p w14:paraId="53377ACF" w14:textId="77777777" w:rsidR="00D2467F" w:rsidRPr="000002F5" w:rsidRDefault="00D2467F" w:rsidP="000002F5">
      <w:pPr>
        <w:pStyle w:val="ListParagraph"/>
        <w:numPr>
          <w:ilvl w:val="0"/>
          <w:numId w:val="10"/>
        </w:numPr>
        <w:rPr>
          <w:szCs w:val="20"/>
        </w:rPr>
      </w:pPr>
      <w:r w:rsidRPr="00D2467F">
        <w:t>Interns may appeal contractual decisions through the district appeals procedures. Interns may appeal program decisions through the RAPIL appeals procedures.</w:t>
      </w:r>
    </w:p>
    <w:p w14:paraId="126F4C2A" w14:textId="77777777" w:rsidR="00D2467F" w:rsidRPr="00D2467F" w:rsidRDefault="00D2467F" w:rsidP="00D2467F"/>
    <w:p w14:paraId="52C9AF7D" w14:textId="77777777" w:rsidR="00D2467F" w:rsidRPr="00D2467F" w:rsidRDefault="00D2467F" w:rsidP="00D2467F"/>
    <w:p w14:paraId="2CC477CE" w14:textId="77777777" w:rsidR="00D2467F" w:rsidRDefault="00D2467F" w:rsidP="00D2467F">
      <w:r w:rsidRPr="00D2467F">
        <w:t>These agreements apply to the intern: _________________________________________  Date: __________________</w:t>
      </w:r>
      <w:bookmarkStart w:id="0" w:name="_GoBack"/>
      <w:bookmarkEnd w:id="0"/>
      <w:r w:rsidRPr="00D2467F">
        <w:t>_</w:t>
      </w:r>
      <w:r>
        <w:t xml:space="preserve">   </w:t>
      </w:r>
      <w:r w:rsidRPr="00D2467F">
        <w:t xml:space="preserve">District: _______________________________  </w:t>
      </w:r>
    </w:p>
    <w:p w14:paraId="5F86E970" w14:textId="74CD2E64" w:rsidR="00D2467F" w:rsidRPr="00D2467F" w:rsidRDefault="000002F5" w:rsidP="00D2467F">
      <w:r>
        <w:t xml:space="preserve">District </w:t>
      </w:r>
      <w:r w:rsidR="00D2467F" w:rsidRPr="00D2467F">
        <w:t>Address: __________________________________________________</w:t>
      </w:r>
    </w:p>
    <w:p w14:paraId="6F5029BA" w14:textId="77777777" w:rsidR="00D2467F" w:rsidRDefault="00D2467F" w:rsidP="00D2467F">
      <w:r w:rsidRPr="00D2467F">
        <w:t xml:space="preserve">District Signature: _____________________________________________________   </w:t>
      </w:r>
    </w:p>
    <w:p w14:paraId="4E10AA23" w14:textId="0E20B343" w:rsidR="00D2467F" w:rsidRPr="00D2467F" w:rsidRDefault="000002F5" w:rsidP="00D2467F">
      <w:r>
        <w:t xml:space="preserve">District </w:t>
      </w:r>
      <w:r w:rsidR="00D2467F" w:rsidRPr="00D2467F">
        <w:t xml:space="preserve">Phone: ____________________ </w:t>
      </w:r>
    </w:p>
    <w:p w14:paraId="35B46D48" w14:textId="77777777" w:rsidR="00D2467F" w:rsidRDefault="00D2467F" w:rsidP="00D2467F">
      <w:r w:rsidRPr="00D2467F">
        <w:t xml:space="preserve">RAPIL Signature: ______________________________________________________  </w:t>
      </w:r>
    </w:p>
    <w:p w14:paraId="0D2FFE88" w14:textId="715DC751" w:rsidR="00D2467F" w:rsidRPr="00D2467F" w:rsidRDefault="00D2467F" w:rsidP="00D2467F">
      <w:r w:rsidRPr="00D2467F">
        <w:t>Phone: _____________________</w:t>
      </w:r>
    </w:p>
    <w:sectPr w:rsidR="00D2467F" w:rsidRPr="00D2467F" w:rsidSect="00AD3544">
      <w:headerReference w:type="even" r:id="rId7"/>
      <w:headerReference w:type="default" r:id="rId8"/>
      <w:footerReference w:type="even" r:id="rId9"/>
      <w:headerReference w:type="first" r:id="rId10"/>
      <w:pgSz w:w="12240" w:h="15840"/>
      <w:pgMar w:top="1058" w:right="1080" w:bottom="1440" w:left="1080" w:header="45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484B" w14:textId="77777777" w:rsidR="008113D9" w:rsidRDefault="008113D9" w:rsidP="00D2467F">
      <w:r>
        <w:separator/>
      </w:r>
    </w:p>
  </w:endnote>
  <w:endnote w:type="continuationSeparator" w:id="0">
    <w:p w14:paraId="2A8DC7D6" w14:textId="77777777" w:rsidR="008113D9" w:rsidRDefault="008113D9" w:rsidP="00D2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4C26" w14:textId="77777777" w:rsidR="00AD3544" w:rsidRDefault="008113D9" w:rsidP="00D2467F">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DBD4565" w14:textId="77777777" w:rsidR="00AD3544" w:rsidRDefault="008113D9" w:rsidP="00D24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DD3E" w14:textId="77777777" w:rsidR="008113D9" w:rsidRDefault="008113D9" w:rsidP="00D2467F">
      <w:r>
        <w:separator/>
      </w:r>
    </w:p>
  </w:footnote>
  <w:footnote w:type="continuationSeparator" w:id="0">
    <w:p w14:paraId="59140361" w14:textId="77777777" w:rsidR="008113D9" w:rsidRDefault="008113D9" w:rsidP="00D2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0F19C" w14:textId="77777777" w:rsidR="00AD3544" w:rsidRDefault="008113D9" w:rsidP="00D2467F">
    <w:pPr>
      <w:pStyle w:val="Header"/>
    </w:pPr>
    <w:r>
      <w:rPr>
        <w:noProof/>
      </w:rPr>
      <w:pict w14:anchorId="2A59A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31.65pt;height:78.95pt;rotation:315;z-index:-251657216;mso-wrap-edited:f;mso-position-horizontal:center;mso-position-horizontal-relative:margin;mso-position-vertical:center;mso-position-vertical-relative:margin" wrapcoords="21266 8228 21215 8022 20676 7817 20317 9051 20291 9668 20445 11314 19932 8434 19573 7405 19470 8022 18701 3497 18598 3291 18470 4731 18393 8228 17777 7817 16956 3497 16854 3291 16725 4731 16648 8228 16110 8022 16187 9668 15776 8228 15520 7817 15443 8228 14571 8022 14417 8228 14340 8845 14006 8022 13801 7817 13724 8434 13596 8022 13262 8228 13185 9051 13339 14400 12262 8845 12005 7405 11903 7817 10825 7817 10774 8022 10543 9051 10517 9462 10671 11931 10209 8434 9799 6788 9466 9462 9466 11314 9106 8640 8055 3291 7926 3908 6644 4114 6567 6788 7234 12342 5618 3085 5284 4320 5258 4937 5438 7200 5412 11314 4925 8640 4540 7200 4386 8022 3847 8434 3257 7817 3104 8434 2898 10080 2514 8434 2129 7405 1949 8228 1718 9874 872 4320 564 2880 384 3908 51 4114 25 4525 256 7405 205 16045 25 16457 153 17485 1000 17691 1410 17280 1487 17074 2129 17691 3180 21805 3719 21188 4001 18925 4463 17691 5874 17280 5900 17074 5746 14194 5746 9668 6131 12548 7208 18308 7311 17485 7747 17280 7798 17074 7567 14811 7567 10285 8311 16045 8876 18720 9081 17485 11826 17280 11954 17280 12390 18514 12570 17280 12390 11725 12954 16045 13544 18720 13698 17485 13827 17485 13827 16662 13647 12548 14057 15634 14724 18514 15135 15222 15263 15840 15930 17691 15981 17280 16161 13988 16597 17280 17008 18720 17238 17691 17854 17897 18111 16662 18342 17280 18829 18308 18957 17691 19573 17897 19958 17280 20035 16868 20625 17691 21574 17280 21600 17280 21497 13988 21446 10285 21369 9257 21266 8228" fillcolor="black" stroked="f">
          <v:fill opacity="26869f"/>
          <v:textpath style="font-family:&quot;Times New Roman&quot;;font-size:1pt" string="Legal Team revi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8A6C" w14:textId="77777777" w:rsidR="00AD3544" w:rsidRDefault="008113D9" w:rsidP="00D2467F">
    <w:r>
      <w:t>Regents Alternative Pathway to Iowa Licensure (RAPIL) program</w:t>
    </w:r>
  </w:p>
  <w:p w14:paraId="12980803" w14:textId="77777777" w:rsidR="001B0FA1" w:rsidRDefault="008113D9" w:rsidP="00D2467F">
    <w:r>
      <w:t xml:space="preserve">A Regents Collaborative </w:t>
    </w:r>
    <w:r>
      <w:t>by</w:t>
    </w:r>
  </w:p>
  <w:p w14:paraId="6D780619" w14:textId="0BFACEB4" w:rsidR="008B45FE" w:rsidRDefault="008113D9" w:rsidP="00D2467F">
    <w:r>
      <w:t xml:space="preserve">Iowa State University, </w:t>
    </w:r>
    <w:r>
      <w:t xml:space="preserve">the University of Iowa, </w:t>
    </w:r>
    <w:r>
      <w:t xml:space="preserve">and </w:t>
    </w:r>
    <w:r>
      <w:t>the University of Nor</w:t>
    </w:r>
    <w:r>
      <w:t xml:space="preserve">thern Iowa </w:t>
    </w:r>
  </w:p>
  <w:p w14:paraId="2FD886B0" w14:textId="77777777" w:rsidR="00D2467F" w:rsidRPr="00DB6B92" w:rsidRDefault="00D2467F" w:rsidP="00D246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B505" w14:textId="77777777" w:rsidR="00AD3544" w:rsidRDefault="008113D9" w:rsidP="00D2467F">
    <w:pPr>
      <w:pStyle w:val="Header"/>
    </w:pPr>
    <w:r>
      <w:rPr>
        <w:noProof/>
      </w:rPr>
      <w:pict w14:anchorId="4BA9E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631.65pt;height:78.95pt;rotation:315;z-index:-251656192;mso-wrap-edited:f;mso-position-horizontal:center;mso-position-horizontal-relative:margin;mso-position-vertical:center;mso-position-vertical-relative:margin" wrapcoords="21266 8228 21215 8022 20676 7817 20317 9051 20291 9668 20445 11314 19932 8434 19573 7405 19470 8022 18701 3497 18598 3291 18470 4731 18393 8228 17777 7817 16956 3497 16854 3291 16725 4731 16648 8228 16110 8022 16187 9668 15776 8228 15520 7817 15443 8228 14571 8022 14417 8228 14340 8845 14006 8022 13801 7817 13724 8434 13596 8022 13262 8228 13185 9051 13339 14400 12262 8845 12005 7405 11903 7817 10825 7817 10774 8022 10543 9051 10517 9462 10671 11931 10209 8434 9799 6788 9466 9462 9466 11314 9106 8640 8055 3291 7926 3908 6644 4114 6567 6788 7234 12342 5618 3085 5284 4320 5258 4937 5438 7200 5412 11314 4925 8640 4540 7200 4386 8022 3847 8434 3257 7817 3104 8434 2898 10080 2514 8434 2129 7405 1949 8228 1718 9874 872 4320 564 2880 384 3908 51 4114 25 4525 256 7405 205 16045 25 16457 153 17485 1000 17691 1410 17280 1487 17074 2129 17691 3180 21805 3719 21188 4001 18925 4463 17691 5874 17280 5900 17074 5746 14194 5746 9668 6131 12548 7208 18308 7311 17485 7747 17280 7798 17074 7567 14811 7567 10285 8311 16045 8876 18720 9081 17485 11826 17280 11954 17280 12390 18514 12570 17280 12390 11725 12954 16045 13544 18720 13698 17485 13827 17485 13827 16662 13647 12548 14057 15634 14724 18514 15135 15222 15263 15840 15930 17691 15981 17280 16161 13988 16597 17280 17008 18720 17238 17691 17854 17897 18111 16662 18342 17280 18829 18308 18957 17691 19573 17897 19958 17280 20035 16868 20625 17691 21574 17280 21600 17280 21497 13988 21446 10285 21369 9257 21266 8228" fillcolor="black" stroked="f">
          <v:fill opacity="26869f"/>
          <v:textpath style="font-family:&quot;Times New Roman&quot;;font-size:1pt" string="Legal Team revi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F41"/>
    <w:multiLevelType w:val="hybridMultilevel"/>
    <w:tmpl w:val="0E3A0454"/>
    <w:lvl w:ilvl="0" w:tplc="0FEC2F52">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775859"/>
    <w:multiLevelType w:val="hybridMultilevel"/>
    <w:tmpl w:val="1124D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A01C6"/>
    <w:multiLevelType w:val="hybridMultilevel"/>
    <w:tmpl w:val="6916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0125D"/>
    <w:multiLevelType w:val="hybridMultilevel"/>
    <w:tmpl w:val="38B4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80022"/>
    <w:multiLevelType w:val="hybridMultilevel"/>
    <w:tmpl w:val="9F66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572AD"/>
    <w:multiLevelType w:val="hybridMultilevel"/>
    <w:tmpl w:val="2D1E1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FB2082"/>
    <w:multiLevelType w:val="hybridMultilevel"/>
    <w:tmpl w:val="A6AA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8E0225"/>
    <w:multiLevelType w:val="hybridMultilevel"/>
    <w:tmpl w:val="DF4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26456"/>
    <w:multiLevelType w:val="hybridMultilevel"/>
    <w:tmpl w:val="FB12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37AA4"/>
    <w:multiLevelType w:val="hybridMultilevel"/>
    <w:tmpl w:val="958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2"/>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7F"/>
    <w:rsid w:val="000002F5"/>
    <w:rsid w:val="0009006E"/>
    <w:rsid w:val="000D1C68"/>
    <w:rsid w:val="001D3A37"/>
    <w:rsid w:val="001E01CD"/>
    <w:rsid w:val="00237CCC"/>
    <w:rsid w:val="0039217E"/>
    <w:rsid w:val="003D0B25"/>
    <w:rsid w:val="00491FA6"/>
    <w:rsid w:val="007B021F"/>
    <w:rsid w:val="008113D9"/>
    <w:rsid w:val="009B41D8"/>
    <w:rsid w:val="00A578BA"/>
    <w:rsid w:val="00B23F0C"/>
    <w:rsid w:val="00CD6234"/>
    <w:rsid w:val="00D2467F"/>
    <w:rsid w:val="00D64702"/>
    <w:rsid w:val="00F2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884C77"/>
  <w15:chartTrackingRefBased/>
  <w15:docId w15:val="{A9A9B04B-0F82-4C8D-9426-05DFA242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7F"/>
    <w:pPr>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002F5"/>
    <w:pPr>
      <w:keepNext/>
      <w:keepLines/>
      <w:spacing w:before="240"/>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D2467F"/>
    <w:pPr>
      <w:outlineLvl w:val="1"/>
    </w:pPr>
    <w:rPr>
      <w:b/>
      <w:bCs/>
      <w:sz w:val="28"/>
      <w:szCs w:val="28"/>
    </w:rPr>
  </w:style>
  <w:style w:type="paragraph" w:styleId="Heading3">
    <w:name w:val="heading 3"/>
    <w:basedOn w:val="Normal"/>
    <w:next w:val="Normal"/>
    <w:link w:val="Heading3Char"/>
    <w:uiPriority w:val="9"/>
    <w:semiHidden/>
    <w:unhideWhenUsed/>
    <w:qFormat/>
    <w:rsid w:val="0039217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9217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217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9217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217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21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21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2F5"/>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D2467F"/>
    <w:rPr>
      <w:rFonts w:ascii="Arial" w:eastAsia="Times New Roman" w:hAnsi="Arial" w:cs="Arial"/>
      <w:b/>
      <w:bCs/>
      <w:sz w:val="28"/>
      <w:szCs w:val="28"/>
    </w:rPr>
  </w:style>
  <w:style w:type="character" w:customStyle="1" w:styleId="Heading3Char">
    <w:name w:val="Heading 3 Char"/>
    <w:basedOn w:val="DefaultParagraphFont"/>
    <w:link w:val="Heading3"/>
    <w:uiPriority w:val="9"/>
    <w:semiHidden/>
    <w:rsid w:val="003921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921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217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9217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217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21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217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9217E"/>
    <w:pPr>
      <w:spacing w:after="200"/>
    </w:pPr>
    <w:rPr>
      <w:i/>
      <w:iCs/>
      <w:color w:val="44546A" w:themeColor="text2"/>
      <w:sz w:val="18"/>
      <w:szCs w:val="18"/>
    </w:rPr>
  </w:style>
  <w:style w:type="paragraph" w:styleId="Title">
    <w:name w:val="Title"/>
    <w:basedOn w:val="Normal"/>
    <w:next w:val="Normal"/>
    <w:link w:val="TitleChar"/>
    <w:uiPriority w:val="10"/>
    <w:qFormat/>
    <w:rsid w:val="003921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1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217E"/>
    <w:rPr>
      <w:rFonts w:eastAsiaTheme="minorEastAsia"/>
      <w:color w:val="5A5A5A" w:themeColor="text1" w:themeTint="A5"/>
      <w:spacing w:val="15"/>
    </w:rPr>
  </w:style>
  <w:style w:type="character" w:styleId="Strong">
    <w:name w:val="Strong"/>
    <w:basedOn w:val="DefaultParagraphFont"/>
    <w:uiPriority w:val="22"/>
    <w:qFormat/>
    <w:rsid w:val="0039217E"/>
    <w:rPr>
      <w:b/>
      <w:bCs/>
    </w:rPr>
  </w:style>
  <w:style w:type="character" w:styleId="Emphasis">
    <w:name w:val="Emphasis"/>
    <w:basedOn w:val="DefaultParagraphFont"/>
    <w:uiPriority w:val="20"/>
    <w:qFormat/>
    <w:rsid w:val="0039217E"/>
    <w:rPr>
      <w:i/>
      <w:iCs/>
    </w:rPr>
  </w:style>
  <w:style w:type="paragraph" w:styleId="NoSpacing">
    <w:name w:val="No Spacing"/>
    <w:uiPriority w:val="1"/>
    <w:qFormat/>
    <w:rsid w:val="0039217E"/>
    <w:pPr>
      <w:spacing w:after="0" w:line="240" w:lineRule="auto"/>
    </w:pPr>
  </w:style>
  <w:style w:type="paragraph" w:styleId="Quote">
    <w:name w:val="Quote"/>
    <w:basedOn w:val="Normal"/>
    <w:next w:val="Normal"/>
    <w:link w:val="QuoteChar"/>
    <w:uiPriority w:val="29"/>
    <w:qFormat/>
    <w:rsid w:val="003921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9217E"/>
    <w:rPr>
      <w:i/>
      <w:iCs/>
      <w:color w:val="404040" w:themeColor="text1" w:themeTint="BF"/>
    </w:rPr>
  </w:style>
  <w:style w:type="paragraph" w:styleId="IntenseQuote">
    <w:name w:val="Intense Quote"/>
    <w:basedOn w:val="Normal"/>
    <w:next w:val="Normal"/>
    <w:link w:val="IntenseQuoteChar"/>
    <w:uiPriority w:val="30"/>
    <w:qFormat/>
    <w:rsid w:val="003921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217E"/>
    <w:rPr>
      <w:i/>
      <w:iCs/>
      <w:color w:val="4472C4" w:themeColor="accent1"/>
    </w:rPr>
  </w:style>
  <w:style w:type="character" w:styleId="SubtleEmphasis">
    <w:name w:val="Subtle Emphasis"/>
    <w:basedOn w:val="DefaultParagraphFont"/>
    <w:uiPriority w:val="19"/>
    <w:qFormat/>
    <w:rsid w:val="0039217E"/>
    <w:rPr>
      <w:i/>
      <w:iCs/>
      <w:color w:val="404040" w:themeColor="text1" w:themeTint="BF"/>
    </w:rPr>
  </w:style>
  <w:style w:type="character" w:styleId="IntenseEmphasis">
    <w:name w:val="Intense Emphasis"/>
    <w:basedOn w:val="DefaultParagraphFont"/>
    <w:uiPriority w:val="21"/>
    <w:qFormat/>
    <w:rsid w:val="0039217E"/>
    <w:rPr>
      <w:i/>
      <w:iCs/>
      <w:color w:val="4472C4" w:themeColor="accent1"/>
    </w:rPr>
  </w:style>
  <w:style w:type="character" w:styleId="SubtleReference">
    <w:name w:val="Subtle Reference"/>
    <w:basedOn w:val="DefaultParagraphFont"/>
    <w:uiPriority w:val="31"/>
    <w:qFormat/>
    <w:rsid w:val="0039217E"/>
    <w:rPr>
      <w:smallCaps/>
      <w:color w:val="5A5A5A" w:themeColor="text1" w:themeTint="A5"/>
    </w:rPr>
  </w:style>
  <w:style w:type="character" w:styleId="IntenseReference">
    <w:name w:val="Intense Reference"/>
    <w:basedOn w:val="DefaultParagraphFont"/>
    <w:uiPriority w:val="32"/>
    <w:qFormat/>
    <w:rsid w:val="0039217E"/>
    <w:rPr>
      <w:b/>
      <w:bCs/>
      <w:smallCaps/>
      <w:color w:val="4472C4" w:themeColor="accent1"/>
      <w:spacing w:val="5"/>
    </w:rPr>
  </w:style>
  <w:style w:type="character" w:styleId="BookTitle">
    <w:name w:val="Book Title"/>
    <w:basedOn w:val="DefaultParagraphFont"/>
    <w:uiPriority w:val="33"/>
    <w:qFormat/>
    <w:rsid w:val="0039217E"/>
    <w:rPr>
      <w:b/>
      <w:bCs/>
      <w:i/>
      <w:iCs/>
      <w:spacing w:val="5"/>
    </w:rPr>
  </w:style>
  <w:style w:type="paragraph" w:styleId="TOCHeading">
    <w:name w:val="TOC Heading"/>
    <w:basedOn w:val="Heading1"/>
    <w:next w:val="Normal"/>
    <w:uiPriority w:val="39"/>
    <w:semiHidden/>
    <w:unhideWhenUsed/>
    <w:qFormat/>
    <w:rsid w:val="0039217E"/>
    <w:pPr>
      <w:outlineLvl w:val="9"/>
    </w:pPr>
  </w:style>
  <w:style w:type="paragraph" w:styleId="ListParagraph">
    <w:name w:val="List Paragraph"/>
    <w:basedOn w:val="Normal"/>
    <w:uiPriority w:val="34"/>
    <w:qFormat/>
    <w:rsid w:val="00D64702"/>
    <w:pPr>
      <w:ind w:left="720"/>
      <w:contextualSpacing/>
    </w:pPr>
  </w:style>
  <w:style w:type="paragraph" w:styleId="Header">
    <w:name w:val="header"/>
    <w:basedOn w:val="Normal"/>
    <w:link w:val="HeaderChar"/>
    <w:semiHidden/>
    <w:rsid w:val="00D2467F"/>
    <w:pPr>
      <w:tabs>
        <w:tab w:val="center" w:pos="4320"/>
        <w:tab w:val="right" w:pos="8640"/>
      </w:tabs>
    </w:pPr>
  </w:style>
  <w:style w:type="character" w:customStyle="1" w:styleId="HeaderChar">
    <w:name w:val="Header Char"/>
    <w:basedOn w:val="DefaultParagraphFont"/>
    <w:link w:val="Header"/>
    <w:semiHidden/>
    <w:rsid w:val="00D2467F"/>
    <w:rPr>
      <w:rFonts w:ascii="Times New Roman" w:eastAsia="Times New Roman" w:hAnsi="Times New Roman" w:cs="Times New Roman"/>
      <w:sz w:val="24"/>
      <w:szCs w:val="24"/>
    </w:rPr>
  </w:style>
  <w:style w:type="paragraph" w:styleId="Footer">
    <w:name w:val="footer"/>
    <w:basedOn w:val="Normal"/>
    <w:link w:val="FooterChar"/>
    <w:semiHidden/>
    <w:rsid w:val="00D2467F"/>
    <w:pPr>
      <w:tabs>
        <w:tab w:val="center" w:pos="4320"/>
        <w:tab w:val="right" w:pos="8640"/>
      </w:tabs>
    </w:pPr>
  </w:style>
  <w:style w:type="character" w:customStyle="1" w:styleId="FooterChar">
    <w:name w:val="Footer Char"/>
    <w:basedOn w:val="DefaultParagraphFont"/>
    <w:link w:val="Footer"/>
    <w:semiHidden/>
    <w:rsid w:val="00D2467F"/>
    <w:rPr>
      <w:rFonts w:ascii="Times New Roman" w:eastAsia="Times New Roman" w:hAnsi="Times New Roman" w:cs="Times New Roman"/>
      <w:sz w:val="24"/>
      <w:szCs w:val="24"/>
    </w:rPr>
  </w:style>
  <w:style w:type="character" w:styleId="PageNumber">
    <w:name w:val="page number"/>
    <w:basedOn w:val="DefaultParagraphFont"/>
    <w:semiHidden/>
    <w:rsid w:val="00D2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Jean</dc:creator>
  <cp:keywords/>
  <dc:description/>
  <cp:lastModifiedBy>Finley, Jean</cp:lastModifiedBy>
  <cp:revision>1</cp:revision>
  <dcterms:created xsi:type="dcterms:W3CDTF">2020-01-02T15:16:00Z</dcterms:created>
  <dcterms:modified xsi:type="dcterms:W3CDTF">2020-01-02T15:25:00Z</dcterms:modified>
</cp:coreProperties>
</file>