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56D03" w14:textId="6E4161B4" w:rsidR="002325CC" w:rsidRPr="00411DD3" w:rsidRDefault="00643299" w:rsidP="00D11143">
      <w:pPr>
        <w:pStyle w:val="Heading1"/>
      </w:pPr>
      <w:r>
        <w:t xml:space="preserve">Language </w:t>
      </w:r>
      <w:r w:rsidRPr="00411DD3">
        <w:t xml:space="preserve">Arts </w:t>
      </w:r>
      <w:r w:rsidR="00D87614">
        <w:t xml:space="preserve">All </w:t>
      </w:r>
      <w:r w:rsidR="002325CC" w:rsidRPr="00411DD3">
        <w:t>5-12</w:t>
      </w:r>
    </w:p>
    <w:p w14:paraId="3323938D" w14:textId="2554922C" w:rsidR="0057336B" w:rsidRPr="00411DD3" w:rsidRDefault="0057336B" w:rsidP="00D11143">
      <w:r w:rsidRPr="00411DD3">
        <w:t>Name:</w:t>
      </w:r>
    </w:p>
    <w:p w14:paraId="735C8236" w14:textId="77777777" w:rsidR="0057336B" w:rsidRPr="00411DD3" w:rsidRDefault="0057336B" w:rsidP="002B2228">
      <w:r w:rsidRPr="00411DD3">
        <w:t>Email:</w:t>
      </w:r>
    </w:p>
    <w:p w14:paraId="6703CED5" w14:textId="77777777" w:rsidR="002325CC" w:rsidRPr="00411DD3" w:rsidRDefault="002325CC" w:rsidP="002B2228">
      <w:pPr>
        <w:pStyle w:val="Heading2"/>
        <w:rPr>
          <w:rFonts w:eastAsia="Arial"/>
        </w:rPr>
      </w:pPr>
    </w:p>
    <w:p w14:paraId="5276043A" w14:textId="5C336A61" w:rsidR="00507926" w:rsidRPr="00411DD3" w:rsidRDefault="00643299" w:rsidP="002B2228">
      <w:pPr>
        <w:pStyle w:val="Heading2"/>
        <w:rPr>
          <w:rFonts w:eastAsia="Arial"/>
        </w:rPr>
      </w:pPr>
      <w:r w:rsidRPr="00411DD3">
        <w:rPr>
          <w:rFonts w:eastAsia="Arial"/>
        </w:rPr>
        <w:t xml:space="preserve">Language Arts </w:t>
      </w:r>
      <w:r w:rsidR="00D87614">
        <w:rPr>
          <w:rFonts w:eastAsia="Arial"/>
        </w:rPr>
        <w:t xml:space="preserve">All </w:t>
      </w:r>
      <w:r w:rsidRPr="00411DD3">
        <w:rPr>
          <w:rFonts w:eastAsia="Arial"/>
        </w:rPr>
        <w:t>5-12</w:t>
      </w:r>
    </w:p>
    <w:p w14:paraId="25CC7787" w14:textId="18DB0026" w:rsidR="00411DD3" w:rsidRDefault="00BB2D95" w:rsidP="00411DD3">
      <w:r w:rsidRPr="00411DD3">
        <w:t>R</w:t>
      </w:r>
      <w:r w:rsidR="00AF66DE" w:rsidRPr="00411DD3">
        <w:t xml:space="preserve">equirements for the </w:t>
      </w:r>
      <w:r w:rsidRPr="00411DD3">
        <w:t>endorsement #</w:t>
      </w:r>
      <w:r w:rsidR="00643299" w:rsidRPr="00411DD3">
        <w:t>120</w:t>
      </w:r>
      <w:r w:rsidR="00D87614">
        <w:t>1</w:t>
      </w:r>
      <w:r w:rsidR="00643299" w:rsidRPr="00411DD3">
        <w:t xml:space="preserve"> Language Arts </w:t>
      </w:r>
      <w:r w:rsidR="00D87614">
        <w:t xml:space="preserve">All </w:t>
      </w:r>
      <w:r w:rsidRPr="00411DD3">
        <w:t>5-12</w:t>
      </w:r>
      <w:r w:rsidR="00D30006" w:rsidRPr="00411DD3">
        <w:t xml:space="preserve"> include</w:t>
      </w:r>
      <w:r w:rsidR="00B71AE2" w:rsidRPr="00D30006">
        <w:t>:</w:t>
      </w:r>
      <w:r w:rsidR="00643299">
        <w:t xml:space="preserve"> </w:t>
      </w:r>
      <w:r w:rsidR="00FE1A71">
        <w:t>(11 categories)</w:t>
      </w:r>
    </w:p>
    <w:p w14:paraId="60A64432" w14:textId="5AD70770" w:rsidR="00D87614" w:rsidRPr="00643299" w:rsidRDefault="00AF66DE" w:rsidP="00D87614">
      <w:pPr>
        <w:ind w:left="360"/>
      </w:pPr>
      <w:r w:rsidRPr="00643299">
        <w:t>Completion of</w:t>
      </w:r>
      <w:r w:rsidR="000B5AA2" w:rsidRPr="00643299">
        <w:t xml:space="preserve"> </w:t>
      </w:r>
      <w:r w:rsidR="00D87614">
        <w:t>40</w:t>
      </w:r>
      <w:r w:rsidR="00643299" w:rsidRPr="00643299">
        <w:t xml:space="preserve"> semester hours in English to include course work in oral communication, written communication, language development, </w:t>
      </w:r>
      <w:r w:rsidR="00D8133B">
        <w:t xml:space="preserve">literacy, </w:t>
      </w:r>
      <w:r w:rsidR="00D87614" w:rsidRPr="00643299">
        <w:t>adolescent literature</w:t>
      </w:r>
      <w:r w:rsidR="00D87614">
        <w:t xml:space="preserve">, </w:t>
      </w:r>
      <w:r w:rsidR="00643299" w:rsidRPr="00643299">
        <w:t xml:space="preserve">American literature, </w:t>
      </w:r>
      <w:r w:rsidR="00D87614">
        <w:t>world</w:t>
      </w:r>
      <w:r w:rsidR="00643299" w:rsidRPr="00643299">
        <w:t xml:space="preserve"> literature</w:t>
      </w:r>
      <w:r w:rsidR="00D87614">
        <w:t>, creative voice, argumentation</w:t>
      </w:r>
      <w:r w:rsidR="00D8133B">
        <w:t xml:space="preserve"> and </w:t>
      </w:r>
      <w:r w:rsidR="00D87614">
        <w:t xml:space="preserve">debate, journalism, </w:t>
      </w:r>
      <w:r w:rsidR="00D8133B">
        <w:t xml:space="preserve">and </w:t>
      </w:r>
      <w:r w:rsidR="00D87614">
        <w:t>mass media production.</w:t>
      </w:r>
    </w:p>
    <w:p w14:paraId="149573C4" w14:textId="79A6D603" w:rsidR="00B71AE2" w:rsidRPr="008C7D21" w:rsidRDefault="00AF66DE" w:rsidP="00411DD3">
      <w:pPr>
        <w:rPr>
          <w:rFonts w:ascii="Times New Roman" w:hAnsi="Times New Roman" w:cs="Times New Roman"/>
        </w:rPr>
      </w:pPr>
      <w:r w:rsidRPr="00B71AE2">
        <w:t xml:space="preserve"> </w:t>
      </w:r>
      <w:r w:rsidR="00B71AE2" w:rsidRPr="00B71AE2">
        <w:t xml:space="preserve">To view the subject/courses you </w:t>
      </w:r>
      <w:r w:rsidR="00B71AE2" w:rsidRPr="007511AA">
        <w:t xml:space="preserve">can teach with this endorsement, visit the </w:t>
      </w:r>
      <w:hyperlink r:id="rId7" w:history="1">
        <w:r w:rsidR="007511AA" w:rsidRPr="007511AA">
          <w:rPr>
            <w:rStyle w:val="Hyperlink"/>
          </w:rPr>
          <w:t>Board of Educational Examiners website, BEDS information</w:t>
        </w:r>
      </w:hyperlink>
      <w:r w:rsidR="00B71AE2" w:rsidRPr="007511AA">
        <w:t>.</w:t>
      </w:r>
    </w:p>
    <w:p w14:paraId="1F72DD03" w14:textId="77777777" w:rsidR="00B71AE2" w:rsidRPr="00CC7D9B" w:rsidRDefault="00B71AE2" w:rsidP="00B71AE2">
      <w:pPr>
        <w:pStyle w:val="ListParagraph"/>
      </w:pPr>
    </w:p>
    <w:p w14:paraId="2982F910" w14:textId="4B379A2C" w:rsidR="009425B8" w:rsidRDefault="009425B8" w:rsidP="002B2228">
      <w:r>
        <w:t xml:space="preserve">Please indicate </w:t>
      </w:r>
      <w:r w:rsidR="00BB2D95">
        <w:t xml:space="preserve">below </w:t>
      </w:r>
      <w:r>
        <w:t>t</w:t>
      </w:r>
      <w:r w:rsidRPr="00643299">
        <w:t>he coursework you have completed for this endorsement.</w:t>
      </w:r>
      <w:r w:rsidR="002325CC" w:rsidRPr="00643299">
        <w:t xml:space="preserve"> Coursework must appear on your transcript for each institution</w:t>
      </w:r>
      <w:r w:rsidR="00D11143" w:rsidRPr="00643299">
        <w:t>.</w:t>
      </w:r>
    </w:p>
    <w:p w14:paraId="47AC7880" w14:textId="77777777" w:rsidR="00411DD3" w:rsidRPr="00643299" w:rsidRDefault="00411DD3" w:rsidP="002B2228"/>
    <w:p w14:paraId="43134395" w14:textId="4DDF683D" w:rsidR="00635A2A" w:rsidRDefault="00643299" w:rsidP="00D11143">
      <w:pPr>
        <w:pStyle w:val="Heading3"/>
      </w:pPr>
      <w:r w:rsidRPr="00643299">
        <w:t xml:space="preserve">Oral </w:t>
      </w:r>
      <w:r w:rsidR="00320DF1">
        <w:t>c</w:t>
      </w:r>
      <w:r w:rsidRPr="00643299">
        <w:t xml:space="preserve">ommunications </w:t>
      </w:r>
    </w:p>
    <w:p w14:paraId="3FB93B80" w14:textId="4EAEF457" w:rsidR="008C3CD8" w:rsidRPr="00D92947" w:rsidRDefault="008C3CD8" w:rsidP="008C3CD8">
      <w:pPr>
        <w:pStyle w:val="ListParagraph"/>
        <w:numPr>
          <w:ilvl w:val="0"/>
          <w:numId w:val="6"/>
        </w:numPr>
        <w:spacing w:before="100" w:after="100" w:line="240" w:lineRule="auto"/>
        <w:rPr>
          <w:rFonts w:ascii="Times New Roman" w:eastAsia="Times New Roman" w:hAnsi="Times New Roman" w:cs="Times New Roman"/>
        </w:rPr>
      </w:pPr>
      <w:r w:rsidRPr="00D92947">
        <w:rPr>
          <w:rFonts w:eastAsia="Times New Roman" w:cs="Arial"/>
          <w:color w:val="000000"/>
        </w:rPr>
        <w:t>Understands oral language, listening, and nonverbal communication skills; knows how to analyze communication interactions; and how to apply related knowledge and skills to become competent communicators in varied contexts.</w:t>
      </w:r>
    </w:p>
    <w:p w14:paraId="402C84D4" w14:textId="3EDD4456" w:rsidR="008C3CD8" w:rsidRPr="00D92947" w:rsidRDefault="008C3CD8" w:rsidP="008C3CD8">
      <w:pPr>
        <w:pStyle w:val="ListParagraph"/>
        <w:numPr>
          <w:ilvl w:val="0"/>
          <w:numId w:val="6"/>
        </w:numPr>
        <w:spacing w:before="100" w:after="100" w:line="240" w:lineRule="auto"/>
        <w:rPr>
          <w:rFonts w:ascii="Times New Roman" w:eastAsia="Times New Roman" w:hAnsi="Times New Roman" w:cs="Times New Roman"/>
        </w:rPr>
      </w:pPr>
      <w:r w:rsidRPr="00D92947">
        <w:rPr>
          <w:rFonts w:eastAsia="Times New Roman" w:cs="Arial"/>
          <w:color w:val="000000"/>
        </w:rPr>
        <w:t>Understands the communication process and related theories, knows the purpose and function of communication</w:t>
      </w:r>
      <w:r w:rsidR="00AB14DB">
        <w:rPr>
          <w:rFonts w:eastAsia="Times New Roman" w:cs="Arial"/>
          <w:color w:val="000000"/>
        </w:rPr>
        <w:t>,</w:t>
      </w:r>
      <w:r w:rsidRPr="00D92947">
        <w:rPr>
          <w:rFonts w:eastAsia="Times New Roman" w:cs="Arial"/>
          <w:color w:val="000000"/>
        </w:rPr>
        <w:t xml:space="preserve"> and understands how to apply this knowledge to make appropriate and effective choices as senders and receivers of messages in varied contexts</w:t>
      </w:r>
    </w:p>
    <w:tbl>
      <w:tblPr>
        <w:tblStyle w:val="TableGrid"/>
        <w:tblW w:w="0" w:type="auto"/>
        <w:tblLook w:val="04A0" w:firstRow="1" w:lastRow="0" w:firstColumn="1" w:lastColumn="0" w:noHBand="0" w:noVBand="1"/>
        <w:tblDescription w:val="List information for the courses you have completed for this endorsement."/>
      </w:tblPr>
      <w:tblGrid>
        <w:gridCol w:w="1852"/>
        <w:gridCol w:w="2060"/>
        <w:gridCol w:w="2317"/>
        <w:gridCol w:w="1434"/>
        <w:gridCol w:w="1687"/>
      </w:tblGrid>
      <w:tr w:rsidR="00643299" w:rsidRPr="00643299" w14:paraId="1C5DB46A" w14:textId="77777777" w:rsidTr="00643299">
        <w:trPr>
          <w:tblHeader/>
        </w:trPr>
        <w:tc>
          <w:tcPr>
            <w:tcW w:w="1852" w:type="dxa"/>
          </w:tcPr>
          <w:p w14:paraId="5514851E" w14:textId="77777777" w:rsidR="00635A2A" w:rsidRPr="00643299" w:rsidRDefault="00635A2A" w:rsidP="002B2228">
            <w:r w:rsidRPr="00643299">
              <w:t>Course Number</w:t>
            </w:r>
          </w:p>
        </w:tc>
        <w:tc>
          <w:tcPr>
            <w:tcW w:w="2060" w:type="dxa"/>
          </w:tcPr>
          <w:p w14:paraId="0F43AF83" w14:textId="77777777" w:rsidR="00635A2A" w:rsidRPr="00643299" w:rsidRDefault="00635A2A" w:rsidP="002B2228">
            <w:r w:rsidRPr="00643299">
              <w:t>Course Title</w:t>
            </w:r>
          </w:p>
        </w:tc>
        <w:tc>
          <w:tcPr>
            <w:tcW w:w="2317" w:type="dxa"/>
          </w:tcPr>
          <w:p w14:paraId="32B0DF60" w14:textId="77777777" w:rsidR="00635A2A" w:rsidRPr="00643299" w:rsidRDefault="00635A2A" w:rsidP="002B2228">
            <w:r w:rsidRPr="00643299">
              <w:t>Institution</w:t>
            </w:r>
          </w:p>
        </w:tc>
        <w:tc>
          <w:tcPr>
            <w:tcW w:w="1434" w:type="dxa"/>
          </w:tcPr>
          <w:p w14:paraId="467634D9" w14:textId="77777777" w:rsidR="00635A2A" w:rsidRPr="00643299" w:rsidRDefault="00635A2A" w:rsidP="002B2228">
            <w:r w:rsidRPr="00643299">
              <w:t>Semester Hours</w:t>
            </w:r>
          </w:p>
        </w:tc>
        <w:tc>
          <w:tcPr>
            <w:tcW w:w="1687" w:type="dxa"/>
          </w:tcPr>
          <w:p w14:paraId="3FD653E8" w14:textId="2A26B5C0" w:rsidR="00635A2A" w:rsidRPr="00643299" w:rsidRDefault="00BB2D95" w:rsidP="002B2228">
            <w:r w:rsidRPr="00643299">
              <w:t>Semester</w:t>
            </w:r>
            <w:r w:rsidR="000B5AA2" w:rsidRPr="00643299">
              <w:t>/</w:t>
            </w:r>
            <w:r w:rsidR="00635A2A" w:rsidRPr="00643299">
              <w:t>Year Completed</w:t>
            </w:r>
          </w:p>
        </w:tc>
      </w:tr>
      <w:tr w:rsidR="00643299" w:rsidRPr="00643299" w14:paraId="75727FB7" w14:textId="77777777" w:rsidTr="00643299">
        <w:trPr>
          <w:tblHeader/>
        </w:trPr>
        <w:tc>
          <w:tcPr>
            <w:tcW w:w="1852" w:type="dxa"/>
          </w:tcPr>
          <w:p w14:paraId="51DF04C6" w14:textId="77777777" w:rsidR="00635A2A" w:rsidRPr="00643299" w:rsidRDefault="00635A2A" w:rsidP="002B2228"/>
        </w:tc>
        <w:tc>
          <w:tcPr>
            <w:tcW w:w="2060" w:type="dxa"/>
          </w:tcPr>
          <w:p w14:paraId="73C6F798" w14:textId="74AB0F17" w:rsidR="00CC1C1F" w:rsidRPr="00643299" w:rsidRDefault="00CC1C1F" w:rsidP="002B2228"/>
        </w:tc>
        <w:tc>
          <w:tcPr>
            <w:tcW w:w="2317" w:type="dxa"/>
          </w:tcPr>
          <w:p w14:paraId="33156FFD" w14:textId="77777777" w:rsidR="00635A2A" w:rsidRPr="00643299" w:rsidRDefault="00635A2A" w:rsidP="002B2228"/>
        </w:tc>
        <w:tc>
          <w:tcPr>
            <w:tcW w:w="1434" w:type="dxa"/>
          </w:tcPr>
          <w:p w14:paraId="58761ACB" w14:textId="77777777" w:rsidR="00635A2A" w:rsidRPr="00643299" w:rsidRDefault="00635A2A" w:rsidP="002B2228"/>
        </w:tc>
        <w:tc>
          <w:tcPr>
            <w:tcW w:w="1687" w:type="dxa"/>
          </w:tcPr>
          <w:p w14:paraId="45EECE70" w14:textId="77777777" w:rsidR="00635A2A" w:rsidRPr="00643299" w:rsidRDefault="00635A2A" w:rsidP="002B2228"/>
        </w:tc>
      </w:tr>
      <w:tr w:rsidR="00643299" w:rsidRPr="00643299" w14:paraId="53C977E5" w14:textId="77777777" w:rsidTr="00643299">
        <w:trPr>
          <w:tblHeader/>
        </w:trPr>
        <w:tc>
          <w:tcPr>
            <w:tcW w:w="1852" w:type="dxa"/>
          </w:tcPr>
          <w:p w14:paraId="79F08B11" w14:textId="77777777" w:rsidR="00643299" w:rsidRPr="00643299" w:rsidRDefault="00643299" w:rsidP="002B2228"/>
        </w:tc>
        <w:tc>
          <w:tcPr>
            <w:tcW w:w="2060" w:type="dxa"/>
          </w:tcPr>
          <w:p w14:paraId="1C13F2BB" w14:textId="77777777" w:rsidR="00643299" w:rsidRPr="00643299" w:rsidRDefault="00643299" w:rsidP="002B2228"/>
        </w:tc>
        <w:tc>
          <w:tcPr>
            <w:tcW w:w="2317" w:type="dxa"/>
          </w:tcPr>
          <w:p w14:paraId="4453A49C" w14:textId="77777777" w:rsidR="00643299" w:rsidRPr="00643299" w:rsidRDefault="00643299" w:rsidP="002B2228"/>
        </w:tc>
        <w:tc>
          <w:tcPr>
            <w:tcW w:w="1434" w:type="dxa"/>
          </w:tcPr>
          <w:p w14:paraId="57DEC2BF" w14:textId="77777777" w:rsidR="00643299" w:rsidRPr="00643299" w:rsidRDefault="00643299" w:rsidP="002B2228"/>
        </w:tc>
        <w:tc>
          <w:tcPr>
            <w:tcW w:w="1687" w:type="dxa"/>
          </w:tcPr>
          <w:p w14:paraId="17E1FD92" w14:textId="77777777" w:rsidR="00643299" w:rsidRPr="00643299" w:rsidRDefault="00643299" w:rsidP="002B2228"/>
        </w:tc>
      </w:tr>
      <w:tr w:rsidR="00643299" w:rsidRPr="00643299" w14:paraId="69AAEEA5" w14:textId="77777777" w:rsidTr="00643299">
        <w:trPr>
          <w:tblHeader/>
        </w:trPr>
        <w:tc>
          <w:tcPr>
            <w:tcW w:w="1852" w:type="dxa"/>
          </w:tcPr>
          <w:p w14:paraId="449A984D" w14:textId="7A0E1EF7" w:rsidR="00643299" w:rsidRPr="00643299" w:rsidRDefault="00643299" w:rsidP="002B2228"/>
        </w:tc>
        <w:tc>
          <w:tcPr>
            <w:tcW w:w="2060" w:type="dxa"/>
          </w:tcPr>
          <w:p w14:paraId="79D18F85" w14:textId="616ED539" w:rsidR="00635A2A" w:rsidRPr="00643299" w:rsidRDefault="00635A2A" w:rsidP="002B2228"/>
        </w:tc>
        <w:tc>
          <w:tcPr>
            <w:tcW w:w="2317" w:type="dxa"/>
          </w:tcPr>
          <w:p w14:paraId="777BE171" w14:textId="77777777" w:rsidR="00635A2A" w:rsidRPr="00643299" w:rsidRDefault="00635A2A" w:rsidP="002B2228"/>
        </w:tc>
        <w:tc>
          <w:tcPr>
            <w:tcW w:w="1434" w:type="dxa"/>
          </w:tcPr>
          <w:p w14:paraId="66849D44" w14:textId="77777777" w:rsidR="00635A2A" w:rsidRPr="00643299" w:rsidRDefault="00635A2A" w:rsidP="002B2228"/>
        </w:tc>
        <w:tc>
          <w:tcPr>
            <w:tcW w:w="1687" w:type="dxa"/>
          </w:tcPr>
          <w:p w14:paraId="0892253B" w14:textId="77777777" w:rsidR="00635A2A" w:rsidRPr="00643299" w:rsidRDefault="00635A2A" w:rsidP="002B2228"/>
        </w:tc>
      </w:tr>
    </w:tbl>
    <w:p w14:paraId="3BD070CD" w14:textId="77777777" w:rsidR="00D87614" w:rsidRDefault="00D87614" w:rsidP="00643299">
      <w:pPr>
        <w:pStyle w:val="Heading3"/>
      </w:pPr>
    </w:p>
    <w:p w14:paraId="4F82D2E8" w14:textId="62FFD362" w:rsidR="00643299" w:rsidRDefault="00643299" w:rsidP="00320DF1">
      <w:pPr>
        <w:pStyle w:val="Heading3"/>
        <w:keepNext/>
        <w:keepLines/>
        <w:pageBreakBefore/>
      </w:pPr>
      <w:r w:rsidRPr="00643299">
        <w:lastRenderedPageBreak/>
        <w:t xml:space="preserve">Written </w:t>
      </w:r>
      <w:r w:rsidR="00320DF1">
        <w:t>c</w:t>
      </w:r>
      <w:r w:rsidRPr="00643299">
        <w:t xml:space="preserve">ommunications </w:t>
      </w:r>
    </w:p>
    <w:p w14:paraId="4AA63CA0" w14:textId="77777777" w:rsidR="008C3CD8" w:rsidRPr="00D92947" w:rsidRDefault="008C3CD8" w:rsidP="008C3CD8">
      <w:pPr>
        <w:pStyle w:val="ListParagraph"/>
        <w:numPr>
          <w:ilvl w:val="0"/>
          <w:numId w:val="7"/>
        </w:numPr>
        <w:spacing w:before="100" w:after="100" w:line="240" w:lineRule="auto"/>
        <w:rPr>
          <w:rFonts w:ascii="Times New Roman" w:eastAsia="Times New Roman" w:hAnsi="Times New Roman" w:cs="Times New Roman"/>
        </w:rPr>
      </w:pPr>
      <w:r w:rsidRPr="00D92947">
        <w:rPr>
          <w:rFonts w:eastAsia="Times New Roman" w:cs="Arial"/>
          <w:color w:val="000000"/>
        </w:rPr>
        <w:t>Develops a wide range of strategies and appropriately uses writing process elements (brainstorming, free-writing, first draft, group response, continued drafting, editing, and self-reflection) to communicate with different audiences for a variety of purposes</w:t>
      </w:r>
    </w:p>
    <w:p w14:paraId="66709DDD" w14:textId="77777777" w:rsidR="008C3CD8" w:rsidRPr="00D92947" w:rsidRDefault="008C3CD8" w:rsidP="008C3CD8">
      <w:pPr>
        <w:pStyle w:val="ListParagraph"/>
        <w:numPr>
          <w:ilvl w:val="0"/>
          <w:numId w:val="7"/>
        </w:numPr>
        <w:spacing w:before="100" w:after="100" w:line="240" w:lineRule="auto"/>
        <w:rPr>
          <w:rFonts w:ascii="Times New Roman" w:eastAsia="Times New Roman" w:hAnsi="Times New Roman" w:cs="Times New Roman"/>
        </w:rPr>
      </w:pPr>
      <w:r w:rsidRPr="00D92947">
        <w:rPr>
          <w:rFonts w:eastAsia="Times New Roman" w:cs="Arial"/>
          <w:color w:val="000000"/>
        </w:rPr>
        <w:t>Develops knowledge of language structure (grammar), language conventions (e.g. spelling and punctuation), media techniques, figurative language and genre to create, critique, and discuss print and non-print texts</w:t>
      </w:r>
    </w:p>
    <w:tbl>
      <w:tblPr>
        <w:tblStyle w:val="TableGrid"/>
        <w:tblW w:w="0" w:type="auto"/>
        <w:tblLook w:val="04A0" w:firstRow="1" w:lastRow="0" w:firstColumn="1" w:lastColumn="0" w:noHBand="0" w:noVBand="1"/>
        <w:tblDescription w:val="List information for the courses you have completed for this endorsement."/>
      </w:tblPr>
      <w:tblGrid>
        <w:gridCol w:w="1852"/>
        <w:gridCol w:w="2060"/>
        <w:gridCol w:w="2317"/>
        <w:gridCol w:w="1434"/>
        <w:gridCol w:w="1687"/>
      </w:tblGrid>
      <w:tr w:rsidR="00643299" w:rsidRPr="00643299" w14:paraId="531B5555" w14:textId="77777777" w:rsidTr="00745A91">
        <w:trPr>
          <w:tblHeader/>
        </w:trPr>
        <w:tc>
          <w:tcPr>
            <w:tcW w:w="1852" w:type="dxa"/>
          </w:tcPr>
          <w:p w14:paraId="68E1DE01" w14:textId="77777777" w:rsidR="00643299" w:rsidRPr="00643299" w:rsidRDefault="00643299" w:rsidP="00745A91">
            <w:r w:rsidRPr="00643299">
              <w:t>Course Number</w:t>
            </w:r>
          </w:p>
        </w:tc>
        <w:tc>
          <w:tcPr>
            <w:tcW w:w="2060" w:type="dxa"/>
          </w:tcPr>
          <w:p w14:paraId="3C0EB065" w14:textId="77777777" w:rsidR="00643299" w:rsidRPr="00643299" w:rsidRDefault="00643299" w:rsidP="00745A91">
            <w:r w:rsidRPr="00643299">
              <w:t>Course Title</w:t>
            </w:r>
          </w:p>
        </w:tc>
        <w:tc>
          <w:tcPr>
            <w:tcW w:w="2317" w:type="dxa"/>
          </w:tcPr>
          <w:p w14:paraId="1A91D8FA" w14:textId="77777777" w:rsidR="00643299" w:rsidRPr="00643299" w:rsidRDefault="00643299" w:rsidP="00745A91">
            <w:r w:rsidRPr="00643299">
              <w:t>Institution</w:t>
            </w:r>
          </w:p>
        </w:tc>
        <w:tc>
          <w:tcPr>
            <w:tcW w:w="1434" w:type="dxa"/>
          </w:tcPr>
          <w:p w14:paraId="683DB0D4" w14:textId="77777777" w:rsidR="00643299" w:rsidRPr="00643299" w:rsidRDefault="00643299" w:rsidP="00745A91">
            <w:r w:rsidRPr="00643299">
              <w:t>Semester Hours</w:t>
            </w:r>
          </w:p>
        </w:tc>
        <w:tc>
          <w:tcPr>
            <w:tcW w:w="1687" w:type="dxa"/>
          </w:tcPr>
          <w:p w14:paraId="21B5B632" w14:textId="77777777" w:rsidR="00643299" w:rsidRPr="00643299" w:rsidRDefault="00643299" w:rsidP="00745A91">
            <w:r w:rsidRPr="00643299">
              <w:t>Semester/Year Completed</w:t>
            </w:r>
          </w:p>
        </w:tc>
      </w:tr>
      <w:tr w:rsidR="00643299" w:rsidRPr="00643299" w14:paraId="14901B01" w14:textId="77777777" w:rsidTr="00745A91">
        <w:trPr>
          <w:tblHeader/>
        </w:trPr>
        <w:tc>
          <w:tcPr>
            <w:tcW w:w="1852" w:type="dxa"/>
          </w:tcPr>
          <w:p w14:paraId="5AA58E6B" w14:textId="77777777" w:rsidR="00643299" w:rsidRPr="00643299" w:rsidRDefault="00643299" w:rsidP="00745A91"/>
        </w:tc>
        <w:tc>
          <w:tcPr>
            <w:tcW w:w="2060" w:type="dxa"/>
          </w:tcPr>
          <w:p w14:paraId="1C559855" w14:textId="77777777" w:rsidR="00643299" w:rsidRPr="00643299" w:rsidRDefault="00643299" w:rsidP="00745A91"/>
        </w:tc>
        <w:tc>
          <w:tcPr>
            <w:tcW w:w="2317" w:type="dxa"/>
          </w:tcPr>
          <w:p w14:paraId="1AC1B937" w14:textId="77777777" w:rsidR="00643299" w:rsidRPr="00643299" w:rsidRDefault="00643299" w:rsidP="00745A91"/>
        </w:tc>
        <w:tc>
          <w:tcPr>
            <w:tcW w:w="1434" w:type="dxa"/>
          </w:tcPr>
          <w:p w14:paraId="14EB3FA3" w14:textId="77777777" w:rsidR="00643299" w:rsidRPr="00643299" w:rsidRDefault="00643299" w:rsidP="00745A91"/>
        </w:tc>
        <w:tc>
          <w:tcPr>
            <w:tcW w:w="1687" w:type="dxa"/>
          </w:tcPr>
          <w:p w14:paraId="1FF4FCB9" w14:textId="77777777" w:rsidR="00643299" w:rsidRPr="00643299" w:rsidRDefault="00643299" w:rsidP="00745A91"/>
        </w:tc>
      </w:tr>
      <w:tr w:rsidR="00643299" w:rsidRPr="00643299" w14:paraId="05479849" w14:textId="77777777" w:rsidTr="00745A91">
        <w:trPr>
          <w:tblHeader/>
        </w:trPr>
        <w:tc>
          <w:tcPr>
            <w:tcW w:w="1852" w:type="dxa"/>
          </w:tcPr>
          <w:p w14:paraId="7768A803" w14:textId="77777777" w:rsidR="00643299" w:rsidRPr="00643299" w:rsidRDefault="00643299" w:rsidP="00745A91"/>
        </w:tc>
        <w:tc>
          <w:tcPr>
            <w:tcW w:w="2060" w:type="dxa"/>
          </w:tcPr>
          <w:p w14:paraId="05027334" w14:textId="77777777" w:rsidR="00643299" w:rsidRPr="00643299" w:rsidRDefault="00643299" w:rsidP="00745A91"/>
        </w:tc>
        <w:tc>
          <w:tcPr>
            <w:tcW w:w="2317" w:type="dxa"/>
          </w:tcPr>
          <w:p w14:paraId="4A0A4BF6" w14:textId="77777777" w:rsidR="00643299" w:rsidRPr="00643299" w:rsidRDefault="00643299" w:rsidP="00745A91"/>
        </w:tc>
        <w:tc>
          <w:tcPr>
            <w:tcW w:w="1434" w:type="dxa"/>
          </w:tcPr>
          <w:p w14:paraId="0810ED71" w14:textId="77777777" w:rsidR="00643299" w:rsidRPr="00643299" w:rsidRDefault="00643299" w:rsidP="00745A91"/>
        </w:tc>
        <w:tc>
          <w:tcPr>
            <w:tcW w:w="1687" w:type="dxa"/>
          </w:tcPr>
          <w:p w14:paraId="0C71D00F" w14:textId="77777777" w:rsidR="00643299" w:rsidRPr="00643299" w:rsidRDefault="00643299" w:rsidP="00745A91"/>
        </w:tc>
      </w:tr>
      <w:tr w:rsidR="00643299" w:rsidRPr="00643299" w14:paraId="316A5BCC" w14:textId="77777777" w:rsidTr="00745A91">
        <w:trPr>
          <w:tblHeader/>
        </w:trPr>
        <w:tc>
          <w:tcPr>
            <w:tcW w:w="1852" w:type="dxa"/>
          </w:tcPr>
          <w:p w14:paraId="26A9CAEA" w14:textId="77777777" w:rsidR="00643299" w:rsidRPr="00643299" w:rsidRDefault="00643299" w:rsidP="00745A91"/>
        </w:tc>
        <w:tc>
          <w:tcPr>
            <w:tcW w:w="2060" w:type="dxa"/>
          </w:tcPr>
          <w:p w14:paraId="5ADA34CB" w14:textId="77777777" w:rsidR="00643299" w:rsidRPr="00643299" w:rsidRDefault="00643299" w:rsidP="00745A91"/>
        </w:tc>
        <w:tc>
          <w:tcPr>
            <w:tcW w:w="2317" w:type="dxa"/>
          </w:tcPr>
          <w:p w14:paraId="00283C06" w14:textId="77777777" w:rsidR="00643299" w:rsidRPr="00643299" w:rsidRDefault="00643299" w:rsidP="00745A91"/>
        </w:tc>
        <w:tc>
          <w:tcPr>
            <w:tcW w:w="1434" w:type="dxa"/>
          </w:tcPr>
          <w:p w14:paraId="2293515A" w14:textId="77777777" w:rsidR="00643299" w:rsidRPr="00643299" w:rsidRDefault="00643299" w:rsidP="00745A91"/>
        </w:tc>
        <w:tc>
          <w:tcPr>
            <w:tcW w:w="1687" w:type="dxa"/>
          </w:tcPr>
          <w:p w14:paraId="08A4B2C1" w14:textId="77777777" w:rsidR="00643299" w:rsidRPr="00643299" w:rsidRDefault="00643299" w:rsidP="00745A91"/>
        </w:tc>
      </w:tr>
    </w:tbl>
    <w:p w14:paraId="47EDEC02" w14:textId="77777777" w:rsidR="00643299" w:rsidRPr="00643299" w:rsidRDefault="00643299" w:rsidP="00643299">
      <w:pPr>
        <w:pStyle w:val="Heading3"/>
      </w:pPr>
    </w:p>
    <w:p w14:paraId="4239D79E" w14:textId="1598DCDE" w:rsidR="00643299" w:rsidRDefault="00643299" w:rsidP="00643299">
      <w:pPr>
        <w:pStyle w:val="Heading3"/>
      </w:pPr>
      <w:r w:rsidRPr="00643299">
        <w:t xml:space="preserve">Language </w:t>
      </w:r>
      <w:r w:rsidR="00320DF1">
        <w:t>d</w:t>
      </w:r>
      <w:r w:rsidRPr="00643299">
        <w:t xml:space="preserve">evelopment </w:t>
      </w:r>
    </w:p>
    <w:p w14:paraId="400E3782" w14:textId="77777777" w:rsidR="008C3CD8" w:rsidRPr="00D92947" w:rsidRDefault="008C3CD8" w:rsidP="008C3CD8">
      <w:pPr>
        <w:pStyle w:val="ListParagraph"/>
        <w:numPr>
          <w:ilvl w:val="0"/>
          <w:numId w:val="8"/>
        </w:numPr>
        <w:spacing w:before="100" w:after="100" w:line="240" w:lineRule="auto"/>
        <w:rPr>
          <w:rFonts w:ascii="Times New Roman" w:eastAsia="Times New Roman" w:hAnsi="Times New Roman" w:cs="Times New Roman"/>
        </w:rPr>
      </w:pPr>
      <w:r w:rsidRPr="00D92947">
        <w:rPr>
          <w:rFonts w:eastAsia="Times New Roman" w:cs="Arial"/>
          <w:color w:val="000000"/>
        </w:rPr>
        <w:t>Understands inclusive and appropriate language, patterns and dialects across cultures, ethnic groups, geographic regions and social roles.</w:t>
      </w:r>
    </w:p>
    <w:p w14:paraId="7C744533" w14:textId="77777777" w:rsidR="008C3CD8" w:rsidRPr="00D92947" w:rsidRDefault="008C3CD8" w:rsidP="008C3CD8">
      <w:pPr>
        <w:pStyle w:val="ListParagraph"/>
        <w:numPr>
          <w:ilvl w:val="0"/>
          <w:numId w:val="8"/>
        </w:numPr>
        <w:spacing w:before="100" w:after="100" w:line="240" w:lineRule="auto"/>
        <w:rPr>
          <w:rFonts w:ascii="Times New Roman" w:eastAsia="Times New Roman" w:hAnsi="Times New Roman" w:cs="Times New Roman"/>
        </w:rPr>
      </w:pPr>
      <w:r w:rsidRPr="00D92947">
        <w:rPr>
          <w:rFonts w:eastAsia="Times New Roman" w:cs="Arial"/>
          <w:color w:val="000000"/>
        </w:rPr>
        <w:t>Develops strategies to improve competency in the English language arts and an understanding of content across the curriculum for students whose first language is not English as their first language.</w:t>
      </w:r>
    </w:p>
    <w:p w14:paraId="6E8B5158" w14:textId="77777777" w:rsidR="008C3CD8" w:rsidRPr="008C3CD8" w:rsidRDefault="008C3CD8" w:rsidP="008C3CD8"/>
    <w:tbl>
      <w:tblPr>
        <w:tblStyle w:val="TableGrid"/>
        <w:tblW w:w="0" w:type="auto"/>
        <w:tblLook w:val="04A0" w:firstRow="1" w:lastRow="0" w:firstColumn="1" w:lastColumn="0" w:noHBand="0" w:noVBand="1"/>
        <w:tblDescription w:val="List information for the courses you have completed for this endorsement."/>
      </w:tblPr>
      <w:tblGrid>
        <w:gridCol w:w="1852"/>
        <w:gridCol w:w="2060"/>
        <w:gridCol w:w="2317"/>
        <w:gridCol w:w="1434"/>
        <w:gridCol w:w="1687"/>
      </w:tblGrid>
      <w:tr w:rsidR="00643299" w:rsidRPr="00643299" w14:paraId="26773AF5" w14:textId="77777777" w:rsidTr="00745A91">
        <w:trPr>
          <w:tblHeader/>
        </w:trPr>
        <w:tc>
          <w:tcPr>
            <w:tcW w:w="1852" w:type="dxa"/>
          </w:tcPr>
          <w:p w14:paraId="40119427" w14:textId="77777777" w:rsidR="00643299" w:rsidRPr="00643299" w:rsidRDefault="00643299" w:rsidP="00745A91">
            <w:r w:rsidRPr="00643299">
              <w:t>Course Number</w:t>
            </w:r>
          </w:p>
        </w:tc>
        <w:tc>
          <w:tcPr>
            <w:tcW w:w="2060" w:type="dxa"/>
          </w:tcPr>
          <w:p w14:paraId="7D6D6824" w14:textId="77777777" w:rsidR="00643299" w:rsidRPr="00643299" w:rsidRDefault="00643299" w:rsidP="00745A91">
            <w:r w:rsidRPr="00643299">
              <w:t>Course Title</w:t>
            </w:r>
          </w:p>
        </w:tc>
        <w:tc>
          <w:tcPr>
            <w:tcW w:w="2317" w:type="dxa"/>
          </w:tcPr>
          <w:p w14:paraId="69413452" w14:textId="77777777" w:rsidR="00643299" w:rsidRPr="00643299" w:rsidRDefault="00643299" w:rsidP="00745A91">
            <w:r w:rsidRPr="00643299">
              <w:t>Institution</w:t>
            </w:r>
          </w:p>
        </w:tc>
        <w:tc>
          <w:tcPr>
            <w:tcW w:w="1434" w:type="dxa"/>
          </w:tcPr>
          <w:p w14:paraId="058128C0" w14:textId="77777777" w:rsidR="00643299" w:rsidRPr="00643299" w:rsidRDefault="00643299" w:rsidP="00745A91">
            <w:r w:rsidRPr="00643299">
              <w:t>Semester Hours</w:t>
            </w:r>
          </w:p>
        </w:tc>
        <w:tc>
          <w:tcPr>
            <w:tcW w:w="1687" w:type="dxa"/>
          </w:tcPr>
          <w:p w14:paraId="470503FF" w14:textId="77777777" w:rsidR="00643299" w:rsidRPr="00643299" w:rsidRDefault="00643299" w:rsidP="00745A91">
            <w:r w:rsidRPr="00643299">
              <w:t>Semester/Year Completed</w:t>
            </w:r>
          </w:p>
        </w:tc>
      </w:tr>
      <w:tr w:rsidR="00643299" w:rsidRPr="00643299" w14:paraId="78FE2B51" w14:textId="77777777" w:rsidTr="00745A91">
        <w:trPr>
          <w:tblHeader/>
        </w:trPr>
        <w:tc>
          <w:tcPr>
            <w:tcW w:w="1852" w:type="dxa"/>
          </w:tcPr>
          <w:p w14:paraId="471DA35E" w14:textId="77777777" w:rsidR="00643299" w:rsidRPr="00643299" w:rsidRDefault="00643299" w:rsidP="00745A91"/>
        </w:tc>
        <w:tc>
          <w:tcPr>
            <w:tcW w:w="2060" w:type="dxa"/>
          </w:tcPr>
          <w:p w14:paraId="5711293C" w14:textId="77777777" w:rsidR="00643299" w:rsidRPr="00643299" w:rsidRDefault="00643299" w:rsidP="00745A91"/>
        </w:tc>
        <w:tc>
          <w:tcPr>
            <w:tcW w:w="2317" w:type="dxa"/>
          </w:tcPr>
          <w:p w14:paraId="4867C5B4" w14:textId="77777777" w:rsidR="00643299" w:rsidRPr="00643299" w:rsidRDefault="00643299" w:rsidP="00745A91"/>
        </w:tc>
        <w:tc>
          <w:tcPr>
            <w:tcW w:w="1434" w:type="dxa"/>
          </w:tcPr>
          <w:p w14:paraId="50185B3D" w14:textId="77777777" w:rsidR="00643299" w:rsidRPr="00643299" w:rsidRDefault="00643299" w:rsidP="00745A91"/>
        </w:tc>
        <w:tc>
          <w:tcPr>
            <w:tcW w:w="1687" w:type="dxa"/>
          </w:tcPr>
          <w:p w14:paraId="51710CA0" w14:textId="77777777" w:rsidR="00643299" w:rsidRPr="00643299" w:rsidRDefault="00643299" w:rsidP="00745A91"/>
        </w:tc>
      </w:tr>
      <w:tr w:rsidR="00643299" w:rsidRPr="00643299" w14:paraId="73EADDCA" w14:textId="77777777" w:rsidTr="00745A91">
        <w:trPr>
          <w:tblHeader/>
        </w:trPr>
        <w:tc>
          <w:tcPr>
            <w:tcW w:w="1852" w:type="dxa"/>
          </w:tcPr>
          <w:p w14:paraId="49D0B06C" w14:textId="77777777" w:rsidR="00643299" w:rsidRPr="00643299" w:rsidRDefault="00643299" w:rsidP="00745A91"/>
        </w:tc>
        <w:tc>
          <w:tcPr>
            <w:tcW w:w="2060" w:type="dxa"/>
          </w:tcPr>
          <w:p w14:paraId="660CEB96" w14:textId="77777777" w:rsidR="00643299" w:rsidRPr="00643299" w:rsidRDefault="00643299" w:rsidP="00745A91"/>
        </w:tc>
        <w:tc>
          <w:tcPr>
            <w:tcW w:w="2317" w:type="dxa"/>
          </w:tcPr>
          <w:p w14:paraId="18B6B6DB" w14:textId="77777777" w:rsidR="00643299" w:rsidRPr="00643299" w:rsidRDefault="00643299" w:rsidP="00745A91"/>
        </w:tc>
        <w:tc>
          <w:tcPr>
            <w:tcW w:w="1434" w:type="dxa"/>
          </w:tcPr>
          <w:p w14:paraId="3491AF79" w14:textId="77777777" w:rsidR="00643299" w:rsidRPr="00643299" w:rsidRDefault="00643299" w:rsidP="00745A91"/>
        </w:tc>
        <w:tc>
          <w:tcPr>
            <w:tcW w:w="1687" w:type="dxa"/>
          </w:tcPr>
          <w:p w14:paraId="54058C79" w14:textId="77777777" w:rsidR="00643299" w:rsidRPr="00643299" w:rsidRDefault="00643299" w:rsidP="00745A91"/>
        </w:tc>
      </w:tr>
      <w:tr w:rsidR="00643299" w:rsidRPr="00643299" w14:paraId="7DD19642" w14:textId="77777777" w:rsidTr="00745A91">
        <w:trPr>
          <w:tblHeader/>
        </w:trPr>
        <w:tc>
          <w:tcPr>
            <w:tcW w:w="1852" w:type="dxa"/>
          </w:tcPr>
          <w:p w14:paraId="144B7470" w14:textId="77777777" w:rsidR="00643299" w:rsidRPr="00643299" w:rsidRDefault="00643299" w:rsidP="00745A91"/>
        </w:tc>
        <w:tc>
          <w:tcPr>
            <w:tcW w:w="2060" w:type="dxa"/>
          </w:tcPr>
          <w:p w14:paraId="2DBEAF73" w14:textId="77777777" w:rsidR="00643299" w:rsidRPr="00643299" w:rsidRDefault="00643299" w:rsidP="00745A91"/>
        </w:tc>
        <w:tc>
          <w:tcPr>
            <w:tcW w:w="2317" w:type="dxa"/>
          </w:tcPr>
          <w:p w14:paraId="075DA28D" w14:textId="77777777" w:rsidR="00643299" w:rsidRPr="00643299" w:rsidRDefault="00643299" w:rsidP="00745A91"/>
        </w:tc>
        <w:tc>
          <w:tcPr>
            <w:tcW w:w="1434" w:type="dxa"/>
          </w:tcPr>
          <w:p w14:paraId="2E31B18C" w14:textId="77777777" w:rsidR="00643299" w:rsidRPr="00643299" w:rsidRDefault="00643299" w:rsidP="00745A91"/>
        </w:tc>
        <w:tc>
          <w:tcPr>
            <w:tcW w:w="1687" w:type="dxa"/>
          </w:tcPr>
          <w:p w14:paraId="437515C9" w14:textId="77777777" w:rsidR="00643299" w:rsidRPr="00643299" w:rsidRDefault="00643299" w:rsidP="00745A91"/>
        </w:tc>
      </w:tr>
    </w:tbl>
    <w:p w14:paraId="04BA6D39" w14:textId="27C88628" w:rsidR="002325CC" w:rsidRDefault="002325CC" w:rsidP="002325CC"/>
    <w:p w14:paraId="5EE7A9D4" w14:textId="77777777" w:rsidR="00D6562F" w:rsidRDefault="00D6562F">
      <w:pPr>
        <w:spacing w:after="160"/>
        <w:rPr>
          <w:rFonts w:eastAsia="Times New Roman" w:cs="Arial"/>
          <w:b/>
          <w:szCs w:val="26"/>
        </w:rPr>
      </w:pPr>
      <w:r>
        <w:br w:type="page"/>
      </w:r>
    </w:p>
    <w:p w14:paraId="4CF2C49E" w14:textId="5559CB2A" w:rsidR="00D6562F" w:rsidRPr="00D92947" w:rsidRDefault="00756129" w:rsidP="00756129">
      <w:pPr>
        <w:pStyle w:val="Heading3"/>
        <w:rPr>
          <w:color w:val="000000"/>
        </w:rPr>
      </w:pPr>
      <w:r>
        <w:lastRenderedPageBreak/>
        <w:t>Literacy</w:t>
      </w:r>
    </w:p>
    <w:tbl>
      <w:tblPr>
        <w:tblStyle w:val="TableGrid"/>
        <w:tblW w:w="0" w:type="auto"/>
        <w:tblLook w:val="04A0" w:firstRow="1" w:lastRow="0" w:firstColumn="1" w:lastColumn="0" w:noHBand="0" w:noVBand="1"/>
        <w:tblDescription w:val="List information for the courses you have completed for this endorsement."/>
      </w:tblPr>
      <w:tblGrid>
        <w:gridCol w:w="1852"/>
        <w:gridCol w:w="2060"/>
        <w:gridCol w:w="2317"/>
        <w:gridCol w:w="1434"/>
        <w:gridCol w:w="1687"/>
      </w:tblGrid>
      <w:tr w:rsidR="00D6562F" w:rsidRPr="00643299" w14:paraId="225B51E9" w14:textId="77777777" w:rsidTr="00D71284">
        <w:trPr>
          <w:tblHeader/>
        </w:trPr>
        <w:tc>
          <w:tcPr>
            <w:tcW w:w="1852" w:type="dxa"/>
          </w:tcPr>
          <w:p w14:paraId="186DD085" w14:textId="77777777" w:rsidR="00D6562F" w:rsidRPr="00643299" w:rsidRDefault="00D6562F" w:rsidP="00D71284">
            <w:r w:rsidRPr="00643299">
              <w:t>Course Number</w:t>
            </w:r>
          </w:p>
        </w:tc>
        <w:tc>
          <w:tcPr>
            <w:tcW w:w="2060" w:type="dxa"/>
          </w:tcPr>
          <w:p w14:paraId="47E5401A" w14:textId="77777777" w:rsidR="00D6562F" w:rsidRPr="00643299" w:rsidRDefault="00D6562F" w:rsidP="00D71284">
            <w:r w:rsidRPr="00643299">
              <w:t>Course Title</w:t>
            </w:r>
          </w:p>
        </w:tc>
        <w:tc>
          <w:tcPr>
            <w:tcW w:w="2317" w:type="dxa"/>
          </w:tcPr>
          <w:p w14:paraId="40D911B8" w14:textId="77777777" w:rsidR="00D6562F" w:rsidRPr="00643299" w:rsidRDefault="00D6562F" w:rsidP="00D71284">
            <w:r w:rsidRPr="00643299">
              <w:t>Institution</w:t>
            </w:r>
          </w:p>
        </w:tc>
        <w:tc>
          <w:tcPr>
            <w:tcW w:w="1434" w:type="dxa"/>
          </w:tcPr>
          <w:p w14:paraId="62898560" w14:textId="77777777" w:rsidR="00D6562F" w:rsidRPr="00643299" w:rsidRDefault="00D6562F" w:rsidP="00D71284">
            <w:r w:rsidRPr="00643299">
              <w:t>Semester Hours</w:t>
            </w:r>
          </w:p>
        </w:tc>
        <w:tc>
          <w:tcPr>
            <w:tcW w:w="1687" w:type="dxa"/>
          </w:tcPr>
          <w:p w14:paraId="50CEA34B" w14:textId="77777777" w:rsidR="00D6562F" w:rsidRPr="00643299" w:rsidRDefault="00D6562F" w:rsidP="00D71284">
            <w:r w:rsidRPr="00643299">
              <w:t>Semester/Year Completed</w:t>
            </w:r>
          </w:p>
        </w:tc>
      </w:tr>
      <w:tr w:rsidR="00D6562F" w:rsidRPr="00643299" w14:paraId="54BFD045" w14:textId="77777777" w:rsidTr="00D71284">
        <w:trPr>
          <w:tblHeader/>
        </w:trPr>
        <w:tc>
          <w:tcPr>
            <w:tcW w:w="1852" w:type="dxa"/>
          </w:tcPr>
          <w:p w14:paraId="24620D12" w14:textId="77777777" w:rsidR="00D6562F" w:rsidRPr="00643299" w:rsidRDefault="00D6562F" w:rsidP="00D71284"/>
        </w:tc>
        <w:tc>
          <w:tcPr>
            <w:tcW w:w="2060" w:type="dxa"/>
          </w:tcPr>
          <w:p w14:paraId="609C3292" w14:textId="77777777" w:rsidR="00D6562F" w:rsidRPr="00643299" w:rsidRDefault="00D6562F" w:rsidP="00D71284"/>
        </w:tc>
        <w:tc>
          <w:tcPr>
            <w:tcW w:w="2317" w:type="dxa"/>
          </w:tcPr>
          <w:p w14:paraId="634CEC5E" w14:textId="77777777" w:rsidR="00D6562F" w:rsidRPr="00643299" w:rsidRDefault="00D6562F" w:rsidP="00D71284"/>
        </w:tc>
        <w:tc>
          <w:tcPr>
            <w:tcW w:w="1434" w:type="dxa"/>
          </w:tcPr>
          <w:p w14:paraId="1914D07B" w14:textId="77777777" w:rsidR="00D6562F" w:rsidRPr="00643299" w:rsidRDefault="00D6562F" w:rsidP="00D71284"/>
        </w:tc>
        <w:tc>
          <w:tcPr>
            <w:tcW w:w="1687" w:type="dxa"/>
          </w:tcPr>
          <w:p w14:paraId="4E8EBB9A" w14:textId="77777777" w:rsidR="00D6562F" w:rsidRPr="00643299" w:rsidRDefault="00D6562F" w:rsidP="00D71284"/>
        </w:tc>
      </w:tr>
      <w:tr w:rsidR="00D6562F" w:rsidRPr="00643299" w14:paraId="6BD68E14" w14:textId="77777777" w:rsidTr="00D71284">
        <w:trPr>
          <w:tblHeader/>
        </w:trPr>
        <w:tc>
          <w:tcPr>
            <w:tcW w:w="1852" w:type="dxa"/>
          </w:tcPr>
          <w:p w14:paraId="5DA5D24A" w14:textId="77777777" w:rsidR="00D6562F" w:rsidRPr="00643299" w:rsidRDefault="00D6562F" w:rsidP="00D71284"/>
        </w:tc>
        <w:tc>
          <w:tcPr>
            <w:tcW w:w="2060" w:type="dxa"/>
          </w:tcPr>
          <w:p w14:paraId="3D8137F3" w14:textId="77777777" w:rsidR="00D6562F" w:rsidRPr="00643299" w:rsidRDefault="00D6562F" w:rsidP="00D71284"/>
        </w:tc>
        <w:tc>
          <w:tcPr>
            <w:tcW w:w="2317" w:type="dxa"/>
          </w:tcPr>
          <w:p w14:paraId="214C41AB" w14:textId="77777777" w:rsidR="00D6562F" w:rsidRPr="00643299" w:rsidRDefault="00D6562F" w:rsidP="00D71284"/>
        </w:tc>
        <w:tc>
          <w:tcPr>
            <w:tcW w:w="1434" w:type="dxa"/>
          </w:tcPr>
          <w:p w14:paraId="057FEF2D" w14:textId="77777777" w:rsidR="00D6562F" w:rsidRPr="00643299" w:rsidRDefault="00D6562F" w:rsidP="00D71284"/>
        </w:tc>
        <w:tc>
          <w:tcPr>
            <w:tcW w:w="1687" w:type="dxa"/>
          </w:tcPr>
          <w:p w14:paraId="180751B7" w14:textId="77777777" w:rsidR="00D6562F" w:rsidRPr="00643299" w:rsidRDefault="00D6562F" w:rsidP="00D71284"/>
        </w:tc>
      </w:tr>
      <w:tr w:rsidR="00D6562F" w:rsidRPr="00643299" w14:paraId="3A71D5BB" w14:textId="77777777" w:rsidTr="00D71284">
        <w:trPr>
          <w:tblHeader/>
        </w:trPr>
        <w:tc>
          <w:tcPr>
            <w:tcW w:w="1852" w:type="dxa"/>
          </w:tcPr>
          <w:p w14:paraId="211582BD" w14:textId="77777777" w:rsidR="00D6562F" w:rsidRPr="00643299" w:rsidRDefault="00D6562F" w:rsidP="00D71284"/>
        </w:tc>
        <w:tc>
          <w:tcPr>
            <w:tcW w:w="2060" w:type="dxa"/>
          </w:tcPr>
          <w:p w14:paraId="51454EAC" w14:textId="77777777" w:rsidR="00D6562F" w:rsidRPr="00643299" w:rsidRDefault="00D6562F" w:rsidP="00D71284"/>
        </w:tc>
        <w:tc>
          <w:tcPr>
            <w:tcW w:w="2317" w:type="dxa"/>
          </w:tcPr>
          <w:p w14:paraId="6AE7F74C" w14:textId="77777777" w:rsidR="00D6562F" w:rsidRPr="00643299" w:rsidRDefault="00D6562F" w:rsidP="00D71284"/>
        </w:tc>
        <w:tc>
          <w:tcPr>
            <w:tcW w:w="1434" w:type="dxa"/>
          </w:tcPr>
          <w:p w14:paraId="6006FE24" w14:textId="77777777" w:rsidR="00D6562F" w:rsidRPr="00643299" w:rsidRDefault="00D6562F" w:rsidP="00D71284"/>
        </w:tc>
        <w:tc>
          <w:tcPr>
            <w:tcW w:w="1687" w:type="dxa"/>
          </w:tcPr>
          <w:p w14:paraId="07509BB3" w14:textId="77777777" w:rsidR="00D6562F" w:rsidRPr="00643299" w:rsidRDefault="00D6562F" w:rsidP="00D71284"/>
        </w:tc>
      </w:tr>
    </w:tbl>
    <w:p w14:paraId="786B5E2E" w14:textId="77777777" w:rsidR="00D6562F" w:rsidRPr="00643299" w:rsidRDefault="00D6562F" w:rsidP="002325CC"/>
    <w:p w14:paraId="57FFCE57" w14:textId="655C25C6" w:rsidR="00643299" w:rsidRDefault="00D87614" w:rsidP="00D6562F">
      <w:pPr>
        <w:pStyle w:val="Heading3"/>
        <w:keepNext/>
        <w:keepLines/>
      </w:pPr>
      <w:r>
        <w:t xml:space="preserve">Adolescent </w:t>
      </w:r>
      <w:r w:rsidR="00320DF1">
        <w:t>l</w:t>
      </w:r>
      <w:r>
        <w:t xml:space="preserve">iterature, </w:t>
      </w:r>
      <w:r w:rsidR="00643299" w:rsidRPr="00643299">
        <w:t>American</w:t>
      </w:r>
      <w:r w:rsidR="00320DF1">
        <w:t xml:space="preserve"> literature,</w:t>
      </w:r>
      <w:r w:rsidR="00643299" w:rsidRPr="00643299">
        <w:t xml:space="preserve"> </w:t>
      </w:r>
      <w:r>
        <w:t xml:space="preserve">and </w:t>
      </w:r>
      <w:r w:rsidR="00320DF1">
        <w:t>w</w:t>
      </w:r>
      <w:r>
        <w:t xml:space="preserve">orld </w:t>
      </w:r>
      <w:r w:rsidR="00320DF1">
        <w:t>l</w:t>
      </w:r>
      <w:r w:rsidR="00643299" w:rsidRPr="00643299">
        <w:t xml:space="preserve">iterature </w:t>
      </w:r>
    </w:p>
    <w:p w14:paraId="79E060C7" w14:textId="77777777" w:rsidR="00D87614" w:rsidRPr="00D87614" w:rsidRDefault="00D87614" w:rsidP="00D87614">
      <w:pPr>
        <w:pStyle w:val="ListParagraph"/>
        <w:numPr>
          <w:ilvl w:val="0"/>
          <w:numId w:val="13"/>
        </w:numPr>
        <w:spacing w:before="100" w:after="100" w:line="240" w:lineRule="auto"/>
        <w:rPr>
          <w:rFonts w:eastAsia="Times New Roman" w:cs="Arial"/>
          <w:color w:val="000000"/>
        </w:rPr>
      </w:pPr>
      <w:r w:rsidRPr="00D92947">
        <w:rPr>
          <w:rFonts w:eastAsia="Times New Roman" w:cs="Arial"/>
          <w:color w:val="000000"/>
        </w:rPr>
        <w:t>Reads, comprehends, and analyzes a wide range of texts to build an understanding of self as well as the cultures of the United States and the world; to acquire new information; to respond to the needs and demands of society and the workplace; and for personal fulfillment. Among these texts are fiction and nonfiction, graphic novels, classic and contemporary works, adolescent literature, and non-print texts.</w:t>
      </w:r>
    </w:p>
    <w:p w14:paraId="2FEDB14C" w14:textId="77777777" w:rsidR="00D87614" w:rsidRPr="00D87614" w:rsidRDefault="00D87614" w:rsidP="00D87614">
      <w:pPr>
        <w:pStyle w:val="ListParagraph"/>
        <w:numPr>
          <w:ilvl w:val="0"/>
          <w:numId w:val="13"/>
        </w:numPr>
        <w:spacing w:before="100" w:after="100" w:line="240" w:lineRule="auto"/>
        <w:rPr>
          <w:rFonts w:eastAsia="Times New Roman" w:cs="Arial"/>
          <w:color w:val="000000"/>
        </w:rPr>
      </w:pPr>
      <w:r w:rsidRPr="00D92947">
        <w:rPr>
          <w:rFonts w:eastAsia="Times New Roman" w:cs="Arial"/>
          <w:color w:val="000000"/>
        </w:rPr>
        <w:t>Reads a wide range of literature from many periods in many genres to build an understanding of the many dimensions (e.g., philosophical, ethical, aesthetic) of human experience.</w:t>
      </w:r>
    </w:p>
    <w:p w14:paraId="4CB785F4" w14:textId="77777777" w:rsidR="00D87614" w:rsidRPr="00D87614" w:rsidRDefault="00D87614" w:rsidP="00D87614">
      <w:pPr>
        <w:pStyle w:val="ListParagraph"/>
        <w:numPr>
          <w:ilvl w:val="0"/>
          <w:numId w:val="13"/>
        </w:numPr>
        <w:spacing w:before="100" w:after="100" w:line="240" w:lineRule="auto"/>
        <w:rPr>
          <w:rFonts w:eastAsia="Times New Roman" w:cs="Arial"/>
          <w:color w:val="000000"/>
        </w:rPr>
      </w:pPr>
      <w:r w:rsidRPr="00D92947">
        <w:rPr>
          <w:rFonts w:eastAsia="Times New Roman" w:cs="Arial"/>
          <w:color w:val="000000"/>
        </w:rPr>
        <w:t>Applies a wide range of strategies to comprehend, interpret, evaluate, and appreciate texts. Draws on prior experience, interactions with other readers and writers, knowledge of word meaning and of other texts, word identification strategies, and an understanding of textual features (e.g., sound-letter correspondence, sentence structure, context, graphics).</w:t>
      </w:r>
    </w:p>
    <w:p w14:paraId="379AB736" w14:textId="77777777" w:rsidR="00D87614" w:rsidRDefault="00D87614" w:rsidP="00D87614">
      <w:pPr>
        <w:pStyle w:val="ListParagraph"/>
        <w:numPr>
          <w:ilvl w:val="0"/>
          <w:numId w:val="13"/>
        </w:numPr>
        <w:spacing w:before="100" w:after="100" w:line="240" w:lineRule="auto"/>
        <w:rPr>
          <w:rFonts w:eastAsia="Times New Roman" w:cs="Arial"/>
          <w:color w:val="000000"/>
        </w:rPr>
      </w:pPr>
      <w:r w:rsidRPr="00D92947">
        <w:rPr>
          <w:rFonts w:eastAsia="Times New Roman" w:cs="Arial"/>
          <w:color w:val="000000"/>
        </w:rPr>
        <w:t>Participates as a knowledgeable, reflective, creative, and critical member of a variety of literacy communities.</w:t>
      </w:r>
    </w:p>
    <w:p w14:paraId="1C4FA8C6" w14:textId="4EEB2704" w:rsidR="00D6562F" w:rsidRPr="00D6562F" w:rsidRDefault="00D6562F" w:rsidP="00D6562F">
      <w:pPr>
        <w:pStyle w:val="Heading4"/>
        <w:rPr>
          <w:rFonts w:eastAsia="Times New Roman"/>
        </w:rPr>
      </w:pPr>
      <w:r>
        <w:rPr>
          <w:rFonts w:eastAsia="Times New Roman"/>
        </w:rPr>
        <w:t>Adolescent Literature</w:t>
      </w:r>
    </w:p>
    <w:tbl>
      <w:tblPr>
        <w:tblStyle w:val="TableGrid"/>
        <w:tblW w:w="0" w:type="auto"/>
        <w:tblLook w:val="04A0" w:firstRow="1" w:lastRow="0" w:firstColumn="1" w:lastColumn="0" w:noHBand="0" w:noVBand="1"/>
        <w:tblDescription w:val="List information for the courses you have completed for this endorsement."/>
      </w:tblPr>
      <w:tblGrid>
        <w:gridCol w:w="1852"/>
        <w:gridCol w:w="2060"/>
        <w:gridCol w:w="2317"/>
        <w:gridCol w:w="1434"/>
        <w:gridCol w:w="1687"/>
      </w:tblGrid>
      <w:tr w:rsidR="00643299" w:rsidRPr="00643299" w14:paraId="5382C18E" w14:textId="77777777" w:rsidTr="00745A91">
        <w:trPr>
          <w:tblHeader/>
        </w:trPr>
        <w:tc>
          <w:tcPr>
            <w:tcW w:w="1852" w:type="dxa"/>
          </w:tcPr>
          <w:p w14:paraId="0B9BD146" w14:textId="77777777" w:rsidR="00643299" w:rsidRPr="00643299" w:rsidRDefault="00643299" w:rsidP="00745A91">
            <w:r w:rsidRPr="00643299">
              <w:t>Course Number</w:t>
            </w:r>
          </w:p>
        </w:tc>
        <w:tc>
          <w:tcPr>
            <w:tcW w:w="2060" w:type="dxa"/>
          </w:tcPr>
          <w:p w14:paraId="73B832F5" w14:textId="77777777" w:rsidR="00643299" w:rsidRPr="00643299" w:rsidRDefault="00643299" w:rsidP="00745A91">
            <w:r w:rsidRPr="00643299">
              <w:t>Course Title</w:t>
            </w:r>
          </w:p>
        </w:tc>
        <w:tc>
          <w:tcPr>
            <w:tcW w:w="2317" w:type="dxa"/>
          </w:tcPr>
          <w:p w14:paraId="7C87DA9C" w14:textId="77777777" w:rsidR="00643299" w:rsidRPr="00643299" w:rsidRDefault="00643299" w:rsidP="00745A91">
            <w:r w:rsidRPr="00643299">
              <w:t>Institution</w:t>
            </w:r>
          </w:p>
        </w:tc>
        <w:tc>
          <w:tcPr>
            <w:tcW w:w="1434" w:type="dxa"/>
          </w:tcPr>
          <w:p w14:paraId="02DA8B63" w14:textId="77777777" w:rsidR="00643299" w:rsidRPr="00643299" w:rsidRDefault="00643299" w:rsidP="00745A91">
            <w:r w:rsidRPr="00643299">
              <w:t>Semester Hours</w:t>
            </w:r>
          </w:p>
        </w:tc>
        <w:tc>
          <w:tcPr>
            <w:tcW w:w="1687" w:type="dxa"/>
          </w:tcPr>
          <w:p w14:paraId="1521FA0F" w14:textId="77777777" w:rsidR="00643299" w:rsidRPr="00643299" w:rsidRDefault="00643299" w:rsidP="00745A91">
            <w:r w:rsidRPr="00643299">
              <w:t>Semester/Year Completed</w:t>
            </w:r>
          </w:p>
        </w:tc>
      </w:tr>
      <w:tr w:rsidR="00643299" w:rsidRPr="00643299" w14:paraId="6EB648B7" w14:textId="77777777" w:rsidTr="00745A91">
        <w:trPr>
          <w:tblHeader/>
        </w:trPr>
        <w:tc>
          <w:tcPr>
            <w:tcW w:w="1852" w:type="dxa"/>
          </w:tcPr>
          <w:p w14:paraId="5A484697" w14:textId="77777777" w:rsidR="00643299" w:rsidRPr="00643299" w:rsidRDefault="00643299" w:rsidP="00745A91"/>
        </w:tc>
        <w:tc>
          <w:tcPr>
            <w:tcW w:w="2060" w:type="dxa"/>
          </w:tcPr>
          <w:p w14:paraId="21C8FF2D" w14:textId="77777777" w:rsidR="00643299" w:rsidRPr="00643299" w:rsidRDefault="00643299" w:rsidP="00745A91"/>
        </w:tc>
        <w:tc>
          <w:tcPr>
            <w:tcW w:w="2317" w:type="dxa"/>
          </w:tcPr>
          <w:p w14:paraId="36F21F8A" w14:textId="77777777" w:rsidR="00643299" w:rsidRPr="00643299" w:rsidRDefault="00643299" w:rsidP="00745A91"/>
        </w:tc>
        <w:tc>
          <w:tcPr>
            <w:tcW w:w="1434" w:type="dxa"/>
          </w:tcPr>
          <w:p w14:paraId="01B0C1D6" w14:textId="77777777" w:rsidR="00643299" w:rsidRPr="00643299" w:rsidRDefault="00643299" w:rsidP="00745A91"/>
        </w:tc>
        <w:tc>
          <w:tcPr>
            <w:tcW w:w="1687" w:type="dxa"/>
          </w:tcPr>
          <w:p w14:paraId="7508D3E7" w14:textId="77777777" w:rsidR="00643299" w:rsidRPr="00643299" w:rsidRDefault="00643299" w:rsidP="00745A91"/>
        </w:tc>
      </w:tr>
      <w:tr w:rsidR="00D87614" w:rsidRPr="00643299" w14:paraId="7635BBA9" w14:textId="77777777" w:rsidTr="00745A91">
        <w:trPr>
          <w:tblHeader/>
        </w:trPr>
        <w:tc>
          <w:tcPr>
            <w:tcW w:w="1852" w:type="dxa"/>
          </w:tcPr>
          <w:p w14:paraId="0B65B333" w14:textId="77777777" w:rsidR="00D87614" w:rsidRPr="00643299" w:rsidRDefault="00D87614" w:rsidP="00745A91"/>
        </w:tc>
        <w:tc>
          <w:tcPr>
            <w:tcW w:w="2060" w:type="dxa"/>
          </w:tcPr>
          <w:p w14:paraId="579864EC" w14:textId="77777777" w:rsidR="00D87614" w:rsidRPr="00643299" w:rsidRDefault="00D87614" w:rsidP="00745A91"/>
        </w:tc>
        <w:tc>
          <w:tcPr>
            <w:tcW w:w="2317" w:type="dxa"/>
          </w:tcPr>
          <w:p w14:paraId="0C6490D2" w14:textId="77777777" w:rsidR="00D87614" w:rsidRPr="00643299" w:rsidRDefault="00D87614" w:rsidP="00745A91"/>
        </w:tc>
        <w:tc>
          <w:tcPr>
            <w:tcW w:w="1434" w:type="dxa"/>
          </w:tcPr>
          <w:p w14:paraId="09148F06" w14:textId="77777777" w:rsidR="00D87614" w:rsidRPr="00643299" w:rsidRDefault="00D87614" w:rsidP="00745A91"/>
        </w:tc>
        <w:tc>
          <w:tcPr>
            <w:tcW w:w="1687" w:type="dxa"/>
          </w:tcPr>
          <w:p w14:paraId="74BF9EA3" w14:textId="77777777" w:rsidR="00D87614" w:rsidRPr="00643299" w:rsidRDefault="00D87614" w:rsidP="00745A91"/>
        </w:tc>
      </w:tr>
    </w:tbl>
    <w:p w14:paraId="0C4CD389" w14:textId="2C17E8AA" w:rsidR="00D6562F" w:rsidRPr="00D6562F" w:rsidRDefault="00D6562F" w:rsidP="00D6562F">
      <w:pPr>
        <w:pStyle w:val="Heading4"/>
        <w:rPr>
          <w:rFonts w:eastAsia="Times New Roman"/>
        </w:rPr>
      </w:pPr>
      <w:r>
        <w:rPr>
          <w:rFonts w:eastAsia="Times New Roman"/>
        </w:rPr>
        <w:lastRenderedPageBreak/>
        <w:t>A</w:t>
      </w:r>
      <w:r>
        <w:rPr>
          <w:rFonts w:eastAsia="Times New Roman"/>
        </w:rPr>
        <w:t>merican L</w:t>
      </w:r>
      <w:r>
        <w:rPr>
          <w:rFonts w:eastAsia="Times New Roman"/>
        </w:rPr>
        <w:t>iterature</w:t>
      </w:r>
    </w:p>
    <w:tbl>
      <w:tblPr>
        <w:tblStyle w:val="TableGrid"/>
        <w:tblW w:w="0" w:type="auto"/>
        <w:tblLook w:val="04A0" w:firstRow="1" w:lastRow="0" w:firstColumn="1" w:lastColumn="0" w:noHBand="0" w:noVBand="1"/>
        <w:tblDescription w:val="List information for the courses you have completed for this endorsement."/>
      </w:tblPr>
      <w:tblGrid>
        <w:gridCol w:w="1852"/>
        <w:gridCol w:w="2060"/>
        <w:gridCol w:w="2317"/>
        <w:gridCol w:w="1434"/>
        <w:gridCol w:w="1687"/>
      </w:tblGrid>
      <w:tr w:rsidR="00D6562F" w:rsidRPr="00643299" w14:paraId="24B50DF2" w14:textId="77777777" w:rsidTr="00D71284">
        <w:trPr>
          <w:tblHeader/>
        </w:trPr>
        <w:tc>
          <w:tcPr>
            <w:tcW w:w="1852" w:type="dxa"/>
          </w:tcPr>
          <w:p w14:paraId="7A5BD50E" w14:textId="77777777" w:rsidR="00D6562F" w:rsidRPr="00643299" w:rsidRDefault="00D6562F" w:rsidP="00D71284">
            <w:r w:rsidRPr="00643299">
              <w:t>Course Number</w:t>
            </w:r>
          </w:p>
        </w:tc>
        <w:tc>
          <w:tcPr>
            <w:tcW w:w="2060" w:type="dxa"/>
          </w:tcPr>
          <w:p w14:paraId="30097352" w14:textId="77777777" w:rsidR="00D6562F" w:rsidRPr="00643299" w:rsidRDefault="00D6562F" w:rsidP="00D71284">
            <w:r w:rsidRPr="00643299">
              <w:t>Course Title</w:t>
            </w:r>
          </w:p>
        </w:tc>
        <w:tc>
          <w:tcPr>
            <w:tcW w:w="2317" w:type="dxa"/>
          </w:tcPr>
          <w:p w14:paraId="7599E6BB" w14:textId="77777777" w:rsidR="00D6562F" w:rsidRPr="00643299" w:rsidRDefault="00D6562F" w:rsidP="00D71284">
            <w:r w:rsidRPr="00643299">
              <w:t>Institution</w:t>
            </w:r>
          </w:p>
        </w:tc>
        <w:tc>
          <w:tcPr>
            <w:tcW w:w="1434" w:type="dxa"/>
          </w:tcPr>
          <w:p w14:paraId="2C357AE3" w14:textId="77777777" w:rsidR="00D6562F" w:rsidRPr="00643299" w:rsidRDefault="00D6562F" w:rsidP="00D71284">
            <w:r w:rsidRPr="00643299">
              <w:t>Semester Hours</w:t>
            </w:r>
          </w:p>
        </w:tc>
        <w:tc>
          <w:tcPr>
            <w:tcW w:w="1687" w:type="dxa"/>
          </w:tcPr>
          <w:p w14:paraId="1AB8201F" w14:textId="77777777" w:rsidR="00D6562F" w:rsidRPr="00643299" w:rsidRDefault="00D6562F" w:rsidP="00D71284">
            <w:r w:rsidRPr="00643299">
              <w:t>Semester/Year Completed</w:t>
            </w:r>
          </w:p>
        </w:tc>
      </w:tr>
      <w:tr w:rsidR="00D6562F" w:rsidRPr="00643299" w14:paraId="2003982D" w14:textId="77777777" w:rsidTr="00D71284">
        <w:trPr>
          <w:tblHeader/>
        </w:trPr>
        <w:tc>
          <w:tcPr>
            <w:tcW w:w="1852" w:type="dxa"/>
          </w:tcPr>
          <w:p w14:paraId="50E4B7BB" w14:textId="77777777" w:rsidR="00D6562F" w:rsidRPr="00643299" w:rsidRDefault="00D6562F" w:rsidP="00D71284"/>
        </w:tc>
        <w:tc>
          <w:tcPr>
            <w:tcW w:w="2060" w:type="dxa"/>
          </w:tcPr>
          <w:p w14:paraId="71697153" w14:textId="77777777" w:rsidR="00D6562F" w:rsidRPr="00643299" w:rsidRDefault="00D6562F" w:rsidP="00D71284"/>
        </w:tc>
        <w:tc>
          <w:tcPr>
            <w:tcW w:w="2317" w:type="dxa"/>
          </w:tcPr>
          <w:p w14:paraId="752D68AC" w14:textId="77777777" w:rsidR="00D6562F" w:rsidRPr="00643299" w:rsidRDefault="00D6562F" w:rsidP="00D71284"/>
        </w:tc>
        <w:tc>
          <w:tcPr>
            <w:tcW w:w="1434" w:type="dxa"/>
          </w:tcPr>
          <w:p w14:paraId="6A15817F" w14:textId="77777777" w:rsidR="00D6562F" w:rsidRPr="00643299" w:rsidRDefault="00D6562F" w:rsidP="00D71284"/>
        </w:tc>
        <w:tc>
          <w:tcPr>
            <w:tcW w:w="1687" w:type="dxa"/>
          </w:tcPr>
          <w:p w14:paraId="5615DE72" w14:textId="77777777" w:rsidR="00D6562F" w:rsidRPr="00643299" w:rsidRDefault="00D6562F" w:rsidP="00D71284"/>
        </w:tc>
      </w:tr>
      <w:tr w:rsidR="00D6562F" w:rsidRPr="00643299" w14:paraId="4C5FB19E" w14:textId="77777777" w:rsidTr="00D71284">
        <w:trPr>
          <w:tblHeader/>
        </w:trPr>
        <w:tc>
          <w:tcPr>
            <w:tcW w:w="1852" w:type="dxa"/>
          </w:tcPr>
          <w:p w14:paraId="44F1CB3E" w14:textId="77777777" w:rsidR="00D6562F" w:rsidRPr="00643299" w:rsidRDefault="00D6562F" w:rsidP="00D71284"/>
        </w:tc>
        <w:tc>
          <w:tcPr>
            <w:tcW w:w="2060" w:type="dxa"/>
          </w:tcPr>
          <w:p w14:paraId="0B0EDBA6" w14:textId="77777777" w:rsidR="00D6562F" w:rsidRPr="00643299" w:rsidRDefault="00D6562F" w:rsidP="00D71284"/>
        </w:tc>
        <w:tc>
          <w:tcPr>
            <w:tcW w:w="2317" w:type="dxa"/>
          </w:tcPr>
          <w:p w14:paraId="540D25C7" w14:textId="77777777" w:rsidR="00D6562F" w:rsidRPr="00643299" w:rsidRDefault="00D6562F" w:rsidP="00D71284"/>
        </w:tc>
        <w:tc>
          <w:tcPr>
            <w:tcW w:w="1434" w:type="dxa"/>
          </w:tcPr>
          <w:p w14:paraId="176F1F28" w14:textId="77777777" w:rsidR="00D6562F" w:rsidRPr="00643299" w:rsidRDefault="00D6562F" w:rsidP="00D71284"/>
        </w:tc>
        <w:tc>
          <w:tcPr>
            <w:tcW w:w="1687" w:type="dxa"/>
          </w:tcPr>
          <w:p w14:paraId="1D0B0F89" w14:textId="77777777" w:rsidR="00D6562F" w:rsidRPr="00643299" w:rsidRDefault="00D6562F" w:rsidP="00D71284"/>
        </w:tc>
      </w:tr>
      <w:tr w:rsidR="00D6562F" w:rsidRPr="00643299" w14:paraId="3C1F036D" w14:textId="77777777" w:rsidTr="00D71284">
        <w:trPr>
          <w:tblHeader/>
        </w:trPr>
        <w:tc>
          <w:tcPr>
            <w:tcW w:w="1852" w:type="dxa"/>
          </w:tcPr>
          <w:p w14:paraId="0E2DD2BE" w14:textId="77777777" w:rsidR="00D6562F" w:rsidRPr="00643299" w:rsidRDefault="00D6562F" w:rsidP="00D71284"/>
        </w:tc>
        <w:tc>
          <w:tcPr>
            <w:tcW w:w="2060" w:type="dxa"/>
          </w:tcPr>
          <w:p w14:paraId="0EFA7C6C" w14:textId="77777777" w:rsidR="00D6562F" w:rsidRPr="00643299" w:rsidRDefault="00D6562F" w:rsidP="00D71284"/>
        </w:tc>
        <w:tc>
          <w:tcPr>
            <w:tcW w:w="2317" w:type="dxa"/>
          </w:tcPr>
          <w:p w14:paraId="3A83F3F5" w14:textId="77777777" w:rsidR="00D6562F" w:rsidRPr="00643299" w:rsidRDefault="00D6562F" w:rsidP="00D71284"/>
        </w:tc>
        <w:tc>
          <w:tcPr>
            <w:tcW w:w="1434" w:type="dxa"/>
          </w:tcPr>
          <w:p w14:paraId="7332C4BC" w14:textId="77777777" w:rsidR="00D6562F" w:rsidRPr="00643299" w:rsidRDefault="00D6562F" w:rsidP="00D71284"/>
        </w:tc>
        <w:tc>
          <w:tcPr>
            <w:tcW w:w="1687" w:type="dxa"/>
          </w:tcPr>
          <w:p w14:paraId="7DB24C1E" w14:textId="77777777" w:rsidR="00D6562F" w:rsidRPr="00643299" w:rsidRDefault="00D6562F" w:rsidP="00D71284"/>
        </w:tc>
      </w:tr>
    </w:tbl>
    <w:p w14:paraId="3B1797CD" w14:textId="77777777" w:rsidR="00D6562F" w:rsidRDefault="00D6562F" w:rsidP="00D6562F">
      <w:pPr>
        <w:pStyle w:val="Heading4"/>
        <w:rPr>
          <w:rFonts w:eastAsia="Times New Roman"/>
        </w:rPr>
      </w:pPr>
    </w:p>
    <w:p w14:paraId="7723B4F3" w14:textId="491224DE" w:rsidR="00D6562F" w:rsidRPr="00D6562F" w:rsidRDefault="00D6562F" w:rsidP="00D6562F">
      <w:pPr>
        <w:pStyle w:val="Heading4"/>
        <w:rPr>
          <w:rFonts w:eastAsia="Times New Roman"/>
        </w:rPr>
      </w:pPr>
      <w:r>
        <w:rPr>
          <w:rFonts w:eastAsia="Times New Roman"/>
        </w:rPr>
        <w:t xml:space="preserve">World </w:t>
      </w:r>
      <w:r>
        <w:rPr>
          <w:rFonts w:eastAsia="Times New Roman"/>
        </w:rPr>
        <w:t>Literature</w:t>
      </w:r>
    </w:p>
    <w:tbl>
      <w:tblPr>
        <w:tblStyle w:val="TableGrid"/>
        <w:tblW w:w="0" w:type="auto"/>
        <w:tblLook w:val="04A0" w:firstRow="1" w:lastRow="0" w:firstColumn="1" w:lastColumn="0" w:noHBand="0" w:noVBand="1"/>
        <w:tblDescription w:val="List information for the courses you have completed for this endorsement."/>
      </w:tblPr>
      <w:tblGrid>
        <w:gridCol w:w="1852"/>
        <w:gridCol w:w="2060"/>
        <w:gridCol w:w="2317"/>
        <w:gridCol w:w="1434"/>
        <w:gridCol w:w="1687"/>
      </w:tblGrid>
      <w:tr w:rsidR="00D6562F" w:rsidRPr="00643299" w14:paraId="186F2128" w14:textId="77777777" w:rsidTr="00D71284">
        <w:trPr>
          <w:tblHeader/>
        </w:trPr>
        <w:tc>
          <w:tcPr>
            <w:tcW w:w="1852" w:type="dxa"/>
          </w:tcPr>
          <w:p w14:paraId="2FE1BA7A" w14:textId="77777777" w:rsidR="00D6562F" w:rsidRPr="00643299" w:rsidRDefault="00D6562F" w:rsidP="00D71284">
            <w:r w:rsidRPr="00643299">
              <w:t>Course Number</w:t>
            </w:r>
          </w:p>
        </w:tc>
        <w:tc>
          <w:tcPr>
            <w:tcW w:w="2060" w:type="dxa"/>
          </w:tcPr>
          <w:p w14:paraId="01BB98E4" w14:textId="77777777" w:rsidR="00D6562F" w:rsidRPr="00643299" w:rsidRDefault="00D6562F" w:rsidP="00D71284">
            <w:r w:rsidRPr="00643299">
              <w:t>Course Title</w:t>
            </w:r>
          </w:p>
        </w:tc>
        <w:tc>
          <w:tcPr>
            <w:tcW w:w="2317" w:type="dxa"/>
          </w:tcPr>
          <w:p w14:paraId="14E509A5" w14:textId="77777777" w:rsidR="00D6562F" w:rsidRPr="00643299" w:rsidRDefault="00D6562F" w:rsidP="00D71284">
            <w:r w:rsidRPr="00643299">
              <w:t>Institution</w:t>
            </w:r>
          </w:p>
        </w:tc>
        <w:tc>
          <w:tcPr>
            <w:tcW w:w="1434" w:type="dxa"/>
          </w:tcPr>
          <w:p w14:paraId="31AFB5DE" w14:textId="77777777" w:rsidR="00D6562F" w:rsidRPr="00643299" w:rsidRDefault="00D6562F" w:rsidP="00D71284">
            <w:r w:rsidRPr="00643299">
              <w:t>Semester Hours</w:t>
            </w:r>
          </w:p>
        </w:tc>
        <w:tc>
          <w:tcPr>
            <w:tcW w:w="1687" w:type="dxa"/>
          </w:tcPr>
          <w:p w14:paraId="3CE0D599" w14:textId="77777777" w:rsidR="00D6562F" w:rsidRPr="00643299" w:rsidRDefault="00D6562F" w:rsidP="00D71284">
            <w:r w:rsidRPr="00643299">
              <w:t>Semester/Year Completed</w:t>
            </w:r>
          </w:p>
        </w:tc>
      </w:tr>
      <w:tr w:rsidR="00D6562F" w:rsidRPr="00643299" w14:paraId="4CC4EBCF" w14:textId="77777777" w:rsidTr="00D71284">
        <w:trPr>
          <w:tblHeader/>
        </w:trPr>
        <w:tc>
          <w:tcPr>
            <w:tcW w:w="1852" w:type="dxa"/>
          </w:tcPr>
          <w:p w14:paraId="7A57B573" w14:textId="77777777" w:rsidR="00D6562F" w:rsidRPr="00643299" w:rsidRDefault="00D6562F" w:rsidP="00D71284"/>
        </w:tc>
        <w:tc>
          <w:tcPr>
            <w:tcW w:w="2060" w:type="dxa"/>
          </w:tcPr>
          <w:p w14:paraId="11D8E648" w14:textId="77777777" w:rsidR="00D6562F" w:rsidRPr="00643299" w:rsidRDefault="00D6562F" w:rsidP="00D71284"/>
        </w:tc>
        <w:tc>
          <w:tcPr>
            <w:tcW w:w="2317" w:type="dxa"/>
          </w:tcPr>
          <w:p w14:paraId="4907020A" w14:textId="77777777" w:rsidR="00D6562F" w:rsidRPr="00643299" w:rsidRDefault="00D6562F" w:rsidP="00D71284"/>
        </w:tc>
        <w:tc>
          <w:tcPr>
            <w:tcW w:w="1434" w:type="dxa"/>
          </w:tcPr>
          <w:p w14:paraId="2CE62814" w14:textId="77777777" w:rsidR="00D6562F" w:rsidRPr="00643299" w:rsidRDefault="00D6562F" w:rsidP="00D71284"/>
        </w:tc>
        <w:tc>
          <w:tcPr>
            <w:tcW w:w="1687" w:type="dxa"/>
          </w:tcPr>
          <w:p w14:paraId="149C5711" w14:textId="77777777" w:rsidR="00D6562F" w:rsidRPr="00643299" w:rsidRDefault="00D6562F" w:rsidP="00D71284"/>
        </w:tc>
      </w:tr>
      <w:tr w:rsidR="00D6562F" w:rsidRPr="00643299" w14:paraId="514D5FD1" w14:textId="77777777" w:rsidTr="00D71284">
        <w:trPr>
          <w:tblHeader/>
        </w:trPr>
        <w:tc>
          <w:tcPr>
            <w:tcW w:w="1852" w:type="dxa"/>
          </w:tcPr>
          <w:p w14:paraId="39974CBA" w14:textId="77777777" w:rsidR="00D6562F" w:rsidRPr="00643299" w:rsidRDefault="00D6562F" w:rsidP="00D71284"/>
        </w:tc>
        <w:tc>
          <w:tcPr>
            <w:tcW w:w="2060" w:type="dxa"/>
          </w:tcPr>
          <w:p w14:paraId="7C673DF4" w14:textId="77777777" w:rsidR="00D6562F" w:rsidRPr="00643299" w:rsidRDefault="00D6562F" w:rsidP="00D71284"/>
        </w:tc>
        <w:tc>
          <w:tcPr>
            <w:tcW w:w="2317" w:type="dxa"/>
          </w:tcPr>
          <w:p w14:paraId="1FC0B74C" w14:textId="77777777" w:rsidR="00D6562F" w:rsidRPr="00643299" w:rsidRDefault="00D6562F" w:rsidP="00D71284"/>
        </w:tc>
        <w:tc>
          <w:tcPr>
            <w:tcW w:w="1434" w:type="dxa"/>
          </w:tcPr>
          <w:p w14:paraId="3F44A99D" w14:textId="77777777" w:rsidR="00D6562F" w:rsidRPr="00643299" w:rsidRDefault="00D6562F" w:rsidP="00D71284"/>
        </w:tc>
        <w:tc>
          <w:tcPr>
            <w:tcW w:w="1687" w:type="dxa"/>
          </w:tcPr>
          <w:p w14:paraId="482BBF0E" w14:textId="77777777" w:rsidR="00D6562F" w:rsidRPr="00643299" w:rsidRDefault="00D6562F" w:rsidP="00D71284"/>
        </w:tc>
      </w:tr>
      <w:tr w:rsidR="00D6562F" w:rsidRPr="00643299" w14:paraId="6907F0B9" w14:textId="77777777" w:rsidTr="00D71284">
        <w:trPr>
          <w:tblHeader/>
        </w:trPr>
        <w:tc>
          <w:tcPr>
            <w:tcW w:w="1852" w:type="dxa"/>
          </w:tcPr>
          <w:p w14:paraId="2061A5B3" w14:textId="77777777" w:rsidR="00D6562F" w:rsidRPr="00643299" w:rsidRDefault="00D6562F" w:rsidP="00D71284"/>
        </w:tc>
        <w:tc>
          <w:tcPr>
            <w:tcW w:w="2060" w:type="dxa"/>
          </w:tcPr>
          <w:p w14:paraId="5D1E9686" w14:textId="77777777" w:rsidR="00D6562F" w:rsidRPr="00643299" w:rsidRDefault="00D6562F" w:rsidP="00D71284"/>
        </w:tc>
        <w:tc>
          <w:tcPr>
            <w:tcW w:w="2317" w:type="dxa"/>
          </w:tcPr>
          <w:p w14:paraId="79816BFE" w14:textId="77777777" w:rsidR="00D6562F" w:rsidRPr="00643299" w:rsidRDefault="00D6562F" w:rsidP="00D71284"/>
        </w:tc>
        <w:tc>
          <w:tcPr>
            <w:tcW w:w="1434" w:type="dxa"/>
          </w:tcPr>
          <w:p w14:paraId="7518DCE4" w14:textId="77777777" w:rsidR="00D6562F" w:rsidRPr="00643299" w:rsidRDefault="00D6562F" w:rsidP="00D71284"/>
        </w:tc>
        <w:tc>
          <w:tcPr>
            <w:tcW w:w="1687" w:type="dxa"/>
          </w:tcPr>
          <w:p w14:paraId="55DF0D24" w14:textId="77777777" w:rsidR="00D6562F" w:rsidRPr="00643299" w:rsidRDefault="00D6562F" w:rsidP="00D71284"/>
        </w:tc>
      </w:tr>
    </w:tbl>
    <w:p w14:paraId="57AC598D" w14:textId="77777777" w:rsidR="00643299" w:rsidRPr="00643299" w:rsidRDefault="00643299" w:rsidP="00643299">
      <w:pPr>
        <w:pStyle w:val="Heading3"/>
      </w:pPr>
    </w:p>
    <w:p w14:paraId="22D180E3" w14:textId="047A0D69" w:rsidR="00D87614" w:rsidRDefault="00D87614" w:rsidP="00D87614">
      <w:pPr>
        <w:pStyle w:val="Heading3"/>
      </w:pPr>
      <w:r>
        <w:t xml:space="preserve">Creative </w:t>
      </w:r>
      <w:r w:rsidR="00320DF1">
        <w:t>v</w:t>
      </w:r>
      <w:r>
        <w:t>oice</w:t>
      </w:r>
    </w:p>
    <w:p w14:paraId="5468F4DC" w14:textId="3C056C76" w:rsidR="00D87614" w:rsidRPr="00D92947" w:rsidRDefault="00D87614" w:rsidP="00D87614">
      <w:pPr>
        <w:pStyle w:val="ListParagraph"/>
        <w:numPr>
          <w:ilvl w:val="0"/>
          <w:numId w:val="9"/>
        </w:numPr>
        <w:spacing w:before="100" w:after="100" w:line="240" w:lineRule="auto"/>
        <w:rPr>
          <w:rFonts w:ascii="Times New Roman" w:eastAsia="Times New Roman" w:hAnsi="Times New Roman" w:cs="Times New Roman"/>
        </w:rPr>
      </w:pPr>
      <w:r w:rsidRPr="00D92947">
        <w:rPr>
          <w:rFonts w:eastAsia="Times New Roman" w:cs="Arial"/>
          <w:color w:val="000000"/>
        </w:rPr>
        <w:t>Understands the art of oral interpretation and provides opportunities for students to develop and apply oral interpretation skills in individual and group performances for a variety of audiences, purposes and occasions</w:t>
      </w:r>
      <w:r>
        <w:rPr>
          <w:rFonts w:eastAsia="Times New Roman" w:cs="Arial"/>
          <w:color w:val="000000"/>
        </w:rPr>
        <w:t>.</w:t>
      </w:r>
    </w:p>
    <w:p w14:paraId="6CC9A4CA" w14:textId="598673A9" w:rsidR="00D87614" w:rsidRPr="00D92947" w:rsidRDefault="00D87614" w:rsidP="00D87614">
      <w:pPr>
        <w:pStyle w:val="ListParagraph"/>
        <w:numPr>
          <w:ilvl w:val="0"/>
          <w:numId w:val="9"/>
        </w:numPr>
        <w:spacing w:before="100" w:after="100" w:line="240" w:lineRule="auto"/>
        <w:rPr>
          <w:rFonts w:eastAsia="Times New Roman" w:cs="Arial"/>
          <w:color w:val="000000"/>
        </w:rPr>
      </w:pPr>
      <w:r w:rsidRPr="00D92947">
        <w:rPr>
          <w:rFonts w:eastAsia="Times New Roman" w:cs="Arial"/>
          <w:color w:val="000000"/>
        </w:rPr>
        <w:t>Understands the basic skills of theatre production including acting, stage movement, and basic stage design.</w:t>
      </w:r>
    </w:p>
    <w:tbl>
      <w:tblPr>
        <w:tblStyle w:val="TableGrid"/>
        <w:tblW w:w="0" w:type="auto"/>
        <w:tblLook w:val="04A0" w:firstRow="1" w:lastRow="0" w:firstColumn="1" w:lastColumn="0" w:noHBand="0" w:noVBand="1"/>
        <w:tblDescription w:val="List information for the courses you have completed for this endorsement."/>
      </w:tblPr>
      <w:tblGrid>
        <w:gridCol w:w="1852"/>
        <w:gridCol w:w="2060"/>
        <w:gridCol w:w="2317"/>
        <w:gridCol w:w="1434"/>
        <w:gridCol w:w="1687"/>
      </w:tblGrid>
      <w:tr w:rsidR="00D87614" w:rsidRPr="00643299" w14:paraId="11FD5951" w14:textId="77777777" w:rsidTr="00745A91">
        <w:trPr>
          <w:tblHeader/>
        </w:trPr>
        <w:tc>
          <w:tcPr>
            <w:tcW w:w="1852" w:type="dxa"/>
          </w:tcPr>
          <w:p w14:paraId="0EC3C582" w14:textId="77777777" w:rsidR="00D87614" w:rsidRPr="00643299" w:rsidRDefault="00D87614" w:rsidP="00745A91">
            <w:r w:rsidRPr="00643299">
              <w:t>Course Number</w:t>
            </w:r>
          </w:p>
        </w:tc>
        <w:tc>
          <w:tcPr>
            <w:tcW w:w="2060" w:type="dxa"/>
          </w:tcPr>
          <w:p w14:paraId="077CC3E7" w14:textId="77777777" w:rsidR="00D87614" w:rsidRPr="00643299" w:rsidRDefault="00D87614" w:rsidP="00745A91">
            <w:r w:rsidRPr="00643299">
              <w:t>Course Title</w:t>
            </w:r>
          </w:p>
        </w:tc>
        <w:tc>
          <w:tcPr>
            <w:tcW w:w="2317" w:type="dxa"/>
          </w:tcPr>
          <w:p w14:paraId="587426D2" w14:textId="77777777" w:rsidR="00D87614" w:rsidRPr="00643299" w:rsidRDefault="00D87614" w:rsidP="00745A91">
            <w:r w:rsidRPr="00643299">
              <w:t>Institution</w:t>
            </w:r>
          </w:p>
        </w:tc>
        <w:tc>
          <w:tcPr>
            <w:tcW w:w="1434" w:type="dxa"/>
          </w:tcPr>
          <w:p w14:paraId="7B021F13" w14:textId="77777777" w:rsidR="00D87614" w:rsidRPr="00643299" w:rsidRDefault="00D87614" w:rsidP="00745A91">
            <w:r w:rsidRPr="00643299">
              <w:t>Semester Hours</w:t>
            </w:r>
          </w:p>
        </w:tc>
        <w:tc>
          <w:tcPr>
            <w:tcW w:w="1687" w:type="dxa"/>
          </w:tcPr>
          <w:p w14:paraId="1B6F2579" w14:textId="77777777" w:rsidR="00D87614" w:rsidRPr="00643299" w:rsidRDefault="00D87614" w:rsidP="00745A91">
            <w:r w:rsidRPr="00643299">
              <w:t>Semester/Year Completed</w:t>
            </w:r>
          </w:p>
        </w:tc>
      </w:tr>
      <w:tr w:rsidR="00D87614" w:rsidRPr="00643299" w14:paraId="6AE14002" w14:textId="77777777" w:rsidTr="00745A91">
        <w:trPr>
          <w:tblHeader/>
        </w:trPr>
        <w:tc>
          <w:tcPr>
            <w:tcW w:w="1852" w:type="dxa"/>
          </w:tcPr>
          <w:p w14:paraId="3F584168" w14:textId="77777777" w:rsidR="00D87614" w:rsidRPr="00643299" w:rsidRDefault="00D87614" w:rsidP="00745A91"/>
        </w:tc>
        <w:tc>
          <w:tcPr>
            <w:tcW w:w="2060" w:type="dxa"/>
          </w:tcPr>
          <w:p w14:paraId="37D20979" w14:textId="77777777" w:rsidR="00D87614" w:rsidRPr="00643299" w:rsidRDefault="00D87614" w:rsidP="00745A91"/>
        </w:tc>
        <w:tc>
          <w:tcPr>
            <w:tcW w:w="2317" w:type="dxa"/>
          </w:tcPr>
          <w:p w14:paraId="0FC246DE" w14:textId="77777777" w:rsidR="00D87614" w:rsidRPr="00643299" w:rsidRDefault="00D87614" w:rsidP="00745A91"/>
        </w:tc>
        <w:tc>
          <w:tcPr>
            <w:tcW w:w="1434" w:type="dxa"/>
          </w:tcPr>
          <w:p w14:paraId="2B25794F" w14:textId="77777777" w:rsidR="00D87614" w:rsidRPr="00643299" w:rsidRDefault="00D87614" w:rsidP="00745A91"/>
        </w:tc>
        <w:tc>
          <w:tcPr>
            <w:tcW w:w="1687" w:type="dxa"/>
          </w:tcPr>
          <w:p w14:paraId="57AB8A30" w14:textId="77777777" w:rsidR="00D87614" w:rsidRPr="00643299" w:rsidRDefault="00D87614" w:rsidP="00745A91"/>
        </w:tc>
      </w:tr>
      <w:tr w:rsidR="00D87614" w:rsidRPr="00643299" w14:paraId="5CC0CACB" w14:textId="77777777" w:rsidTr="00745A91">
        <w:trPr>
          <w:tblHeader/>
        </w:trPr>
        <w:tc>
          <w:tcPr>
            <w:tcW w:w="1852" w:type="dxa"/>
          </w:tcPr>
          <w:p w14:paraId="5E616E22" w14:textId="77777777" w:rsidR="00D87614" w:rsidRPr="00643299" w:rsidRDefault="00D87614" w:rsidP="00745A91"/>
        </w:tc>
        <w:tc>
          <w:tcPr>
            <w:tcW w:w="2060" w:type="dxa"/>
          </w:tcPr>
          <w:p w14:paraId="5ACAED49" w14:textId="77777777" w:rsidR="00D87614" w:rsidRPr="00643299" w:rsidRDefault="00D87614" w:rsidP="00745A91"/>
        </w:tc>
        <w:tc>
          <w:tcPr>
            <w:tcW w:w="2317" w:type="dxa"/>
          </w:tcPr>
          <w:p w14:paraId="35FDE8AE" w14:textId="77777777" w:rsidR="00D87614" w:rsidRPr="00643299" w:rsidRDefault="00D87614" w:rsidP="00745A91"/>
        </w:tc>
        <w:tc>
          <w:tcPr>
            <w:tcW w:w="1434" w:type="dxa"/>
          </w:tcPr>
          <w:p w14:paraId="68D428E9" w14:textId="77777777" w:rsidR="00D87614" w:rsidRPr="00643299" w:rsidRDefault="00D87614" w:rsidP="00745A91"/>
        </w:tc>
        <w:tc>
          <w:tcPr>
            <w:tcW w:w="1687" w:type="dxa"/>
          </w:tcPr>
          <w:p w14:paraId="2E325A59" w14:textId="77777777" w:rsidR="00D87614" w:rsidRPr="00643299" w:rsidRDefault="00D87614" w:rsidP="00745A91"/>
        </w:tc>
      </w:tr>
      <w:tr w:rsidR="00D87614" w:rsidRPr="00643299" w14:paraId="054AFE8F" w14:textId="77777777" w:rsidTr="00745A91">
        <w:trPr>
          <w:tblHeader/>
        </w:trPr>
        <w:tc>
          <w:tcPr>
            <w:tcW w:w="1852" w:type="dxa"/>
          </w:tcPr>
          <w:p w14:paraId="6B30AC01" w14:textId="77777777" w:rsidR="00D87614" w:rsidRPr="00643299" w:rsidRDefault="00D87614" w:rsidP="00745A91"/>
        </w:tc>
        <w:tc>
          <w:tcPr>
            <w:tcW w:w="2060" w:type="dxa"/>
          </w:tcPr>
          <w:p w14:paraId="45438F89" w14:textId="77777777" w:rsidR="00D87614" w:rsidRPr="00643299" w:rsidRDefault="00D87614" w:rsidP="00745A91"/>
        </w:tc>
        <w:tc>
          <w:tcPr>
            <w:tcW w:w="2317" w:type="dxa"/>
          </w:tcPr>
          <w:p w14:paraId="4BE64745" w14:textId="77777777" w:rsidR="00D87614" w:rsidRPr="00643299" w:rsidRDefault="00D87614" w:rsidP="00745A91"/>
        </w:tc>
        <w:tc>
          <w:tcPr>
            <w:tcW w:w="1434" w:type="dxa"/>
          </w:tcPr>
          <w:p w14:paraId="5C490D5D" w14:textId="77777777" w:rsidR="00D87614" w:rsidRPr="00643299" w:rsidRDefault="00D87614" w:rsidP="00745A91"/>
        </w:tc>
        <w:tc>
          <w:tcPr>
            <w:tcW w:w="1687" w:type="dxa"/>
          </w:tcPr>
          <w:p w14:paraId="799286D1" w14:textId="77777777" w:rsidR="00D87614" w:rsidRPr="00643299" w:rsidRDefault="00D87614" w:rsidP="00745A91"/>
        </w:tc>
      </w:tr>
    </w:tbl>
    <w:p w14:paraId="29146687" w14:textId="77777777" w:rsidR="00D87614" w:rsidRPr="00643299" w:rsidRDefault="00D87614" w:rsidP="00D87614"/>
    <w:p w14:paraId="146F46BD" w14:textId="2A040DA3" w:rsidR="00D87614" w:rsidRDefault="00643299" w:rsidP="00AC6CAC">
      <w:pPr>
        <w:pStyle w:val="Heading3"/>
        <w:keepNext/>
        <w:keepLines/>
        <w:pageBreakBefore/>
      </w:pPr>
      <w:r w:rsidRPr="00643299">
        <w:t>A</w:t>
      </w:r>
      <w:r w:rsidR="00D87614">
        <w:t>rgumentation</w:t>
      </w:r>
      <w:r w:rsidR="00D8133B">
        <w:t xml:space="preserve"> and </w:t>
      </w:r>
      <w:r w:rsidR="00320DF1">
        <w:t>d</w:t>
      </w:r>
      <w:r w:rsidR="00D87614">
        <w:t>ebate</w:t>
      </w:r>
    </w:p>
    <w:p w14:paraId="6FA53D0C" w14:textId="131A4B5B" w:rsidR="00D87614" w:rsidRPr="00D87614" w:rsidRDefault="00D87614" w:rsidP="00D87614">
      <w:pPr>
        <w:pStyle w:val="ListParagraph"/>
        <w:numPr>
          <w:ilvl w:val="0"/>
          <w:numId w:val="10"/>
        </w:numPr>
        <w:spacing w:before="100" w:after="100" w:line="240" w:lineRule="auto"/>
        <w:rPr>
          <w:rFonts w:eastAsia="Times New Roman" w:cs="Arial"/>
          <w:color w:val="000000"/>
        </w:rPr>
      </w:pPr>
      <w:r w:rsidRPr="00D92947">
        <w:rPr>
          <w:rFonts w:eastAsia="Times New Roman" w:cs="Arial"/>
          <w:color w:val="000000"/>
        </w:rPr>
        <w:t>Understands concepts and principles of classical and contemporary rhetoric and is able to plan, prepare, organize, deliver</w:t>
      </w:r>
      <w:r>
        <w:rPr>
          <w:rFonts w:eastAsia="Times New Roman" w:cs="Arial"/>
          <w:color w:val="000000"/>
        </w:rPr>
        <w:t>,</w:t>
      </w:r>
      <w:r w:rsidRPr="00D92947">
        <w:rPr>
          <w:rFonts w:eastAsia="Times New Roman" w:cs="Arial"/>
          <w:color w:val="000000"/>
        </w:rPr>
        <w:t xml:space="preserve"> and evaluate speeches and presentations</w:t>
      </w:r>
      <w:r>
        <w:rPr>
          <w:rFonts w:eastAsia="Times New Roman" w:cs="Arial"/>
          <w:color w:val="000000"/>
        </w:rPr>
        <w:t>.</w:t>
      </w:r>
    </w:p>
    <w:p w14:paraId="42614B66" w14:textId="72C9A4E4" w:rsidR="00643299" w:rsidRPr="00D87614" w:rsidRDefault="00D87614" w:rsidP="00D87614">
      <w:pPr>
        <w:pStyle w:val="ListParagraph"/>
        <w:numPr>
          <w:ilvl w:val="0"/>
          <w:numId w:val="10"/>
        </w:numPr>
        <w:spacing w:before="100" w:after="100" w:line="240" w:lineRule="auto"/>
        <w:rPr>
          <w:rFonts w:eastAsia="Times New Roman" w:cs="Arial"/>
          <w:color w:val="000000"/>
        </w:rPr>
      </w:pPr>
      <w:r w:rsidRPr="00D92947">
        <w:rPr>
          <w:rFonts w:eastAsia="Times New Roman" w:cs="Arial"/>
          <w:color w:val="000000"/>
        </w:rPr>
        <w:t>Understands argumentation and debate and how to provide students with opportunities to apply skills and strategies for argumentation and debate in a variety of formats and contexts</w:t>
      </w:r>
      <w:r>
        <w:rPr>
          <w:rFonts w:eastAsia="Times New Roman" w:cs="Arial"/>
          <w:color w:val="000000"/>
        </w:rPr>
        <w:t>.</w:t>
      </w:r>
    </w:p>
    <w:tbl>
      <w:tblPr>
        <w:tblStyle w:val="TableGrid"/>
        <w:tblW w:w="0" w:type="auto"/>
        <w:tblLook w:val="04A0" w:firstRow="1" w:lastRow="0" w:firstColumn="1" w:lastColumn="0" w:noHBand="0" w:noVBand="1"/>
        <w:tblDescription w:val="List information for the courses you have completed for this endorsement."/>
      </w:tblPr>
      <w:tblGrid>
        <w:gridCol w:w="1852"/>
        <w:gridCol w:w="2060"/>
        <w:gridCol w:w="2317"/>
        <w:gridCol w:w="1434"/>
        <w:gridCol w:w="1687"/>
      </w:tblGrid>
      <w:tr w:rsidR="00643299" w:rsidRPr="00643299" w14:paraId="7A7A9EE5" w14:textId="77777777" w:rsidTr="00745A91">
        <w:trPr>
          <w:tblHeader/>
        </w:trPr>
        <w:tc>
          <w:tcPr>
            <w:tcW w:w="1852" w:type="dxa"/>
          </w:tcPr>
          <w:p w14:paraId="29966797" w14:textId="77777777" w:rsidR="00643299" w:rsidRPr="00643299" w:rsidRDefault="00643299" w:rsidP="00745A91">
            <w:r w:rsidRPr="00643299">
              <w:lastRenderedPageBreak/>
              <w:t>Course Number</w:t>
            </w:r>
          </w:p>
        </w:tc>
        <w:tc>
          <w:tcPr>
            <w:tcW w:w="2060" w:type="dxa"/>
          </w:tcPr>
          <w:p w14:paraId="0A10D60A" w14:textId="77777777" w:rsidR="00643299" w:rsidRPr="00643299" w:rsidRDefault="00643299" w:rsidP="00745A91">
            <w:r w:rsidRPr="00643299">
              <w:t>Course Title</w:t>
            </w:r>
          </w:p>
        </w:tc>
        <w:tc>
          <w:tcPr>
            <w:tcW w:w="2317" w:type="dxa"/>
          </w:tcPr>
          <w:p w14:paraId="42EFEA5D" w14:textId="77777777" w:rsidR="00643299" w:rsidRPr="00643299" w:rsidRDefault="00643299" w:rsidP="00745A91">
            <w:r w:rsidRPr="00643299">
              <w:t>Institution</w:t>
            </w:r>
          </w:p>
        </w:tc>
        <w:tc>
          <w:tcPr>
            <w:tcW w:w="1434" w:type="dxa"/>
          </w:tcPr>
          <w:p w14:paraId="08FEDC7D" w14:textId="77777777" w:rsidR="00643299" w:rsidRPr="00643299" w:rsidRDefault="00643299" w:rsidP="00745A91">
            <w:r w:rsidRPr="00643299">
              <w:t>Semester Hours</w:t>
            </w:r>
          </w:p>
        </w:tc>
        <w:tc>
          <w:tcPr>
            <w:tcW w:w="1687" w:type="dxa"/>
          </w:tcPr>
          <w:p w14:paraId="345D4DB3" w14:textId="77777777" w:rsidR="00643299" w:rsidRPr="00643299" w:rsidRDefault="00643299" w:rsidP="00745A91">
            <w:r w:rsidRPr="00643299">
              <w:t>Semester/Year Completed</w:t>
            </w:r>
          </w:p>
        </w:tc>
      </w:tr>
      <w:tr w:rsidR="00643299" w14:paraId="2D0183E0" w14:textId="77777777" w:rsidTr="00745A91">
        <w:trPr>
          <w:tblHeader/>
        </w:trPr>
        <w:tc>
          <w:tcPr>
            <w:tcW w:w="1852" w:type="dxa"/>
          </w:tcPr>
          <w:p w14:paraId="4D2EB359" w14:textId="77777777" w:rsidR="00643299" w:rsidRDefault="00643299" w:rsidP="00745A91"/>
        </w:tc>
        <w:tc>
          <w:tcPr>
            <w:tcW w:w="2060" w:type="dxa"/>
          </w:tcPr>
          <w:p w14:paraId="13A3366D" w14:textId="77777777" w:rsidR="00643299" w:rsidRDefault="00643299" w:rsidP="00745A91"/>
        </w:tc>
        <w:tc>
          <w:tcPr>
            <w:tcW w:w="2317" w:type="dxa"/>
          </w:tcPr>
          <w:p w14:paraId="776BA5F2" w14:textId="77777777" w:rsidR="00643299" w:rsidRDefault="00643299" w:rsidP="00745A91"/>
        </w:tc>
        <w:tc>
          <w:tcPr>
            <w:tcW w:w="1434" w:type="dxa"/>
          </w:tcPr>
          <w:p w14:paraId="77CA3783" w14:textId="77777777" w:rsidR="00643299" w:rsidRDefault="00643299" w:rsidP="00745A91"/>
        </w:tc>
        <w:tc>
          <w:tcPr>
            <w:tcW w:w="1687" w:type="dxa"/>
          </w:tcPr>
          <w:p w14:paraId="23C08D82" w14:textId="77777777" w:rsidR="00643299" w:rsidRDefault="00643299" w:rsidP="00745A91"/>
        </w:tc>
      </w:tr>
      <w:tr w:rsidR="00643299" w14:paraId="4C36A2E6" w14:textId="77777777" w:rsidTr="00745A91">
        <w:trPr>
          <w:tblHeader/>
        </w:trPr>
        <w:tc>
          <w:tcPr>
            <w:tcW w:w="1852" w:type="dxa"/>
          </w:tcPr>
          <w:p w14:paraId="2E2D0570" w14:textId="77777777" w:rsidR="00643299" w:rsidRDefault="00643299" w:rsidP="00745A91"/>
        </w:tc>
        <w:tc>
          <w:tcPr>
            <w:tcW w:w="2060" w:type="dxa"/>
          </w:tcPr>
          <w:p w14:paraId="10366418" w14:textId="77777777" w:rsidR="00643299" w:rsidRDefault="00643299" w:rsidP="00745A91"/>
        </w:tc>
        <w:tc>
          <w:tcPr>
            <w:tcW w:w="2317" w:type="dxa"/>
          </w:tcPr>
          <w:p w14:paraId="11AAAE5C" w14:textId="77777777" w:rsidR="00643299" w:rsidRDefault="00643299" w:rsidP="00745A91"/>
        </w:tc>
        <w:tc>
          <w:tcPr>
            <w:tcW w:w="1434" w:type="dxa"/>
          </w:tcPr>
          <w:p w14:paraId="5BEFB764" w14:textId="77777777" w:rsidR="00643299" w:rsidRDefault="00643299" w:rsidP="00745A91"/>
        </w:tc>
        <w:tc>
          <w:tcPr>
            <w:tcW w:w="1687" w:type="dxa"/>
          </w:tcPr>
          <w:p w14:paraId="165B6B78" w14:textId="77777777" w:rsidR="00643299" w:rsidRDefault="00643299" w:rsidP="00745A91"/>
        </w:tc>
      </w:tr>
      <w:tr w:rsidR="00643299" w14:paraId="407B12E3" w14:textId="77777777" w:rsidTr="00745A91">
        <w:trPr>
          <w:tblHeader/>
        </w:trPr>
        <w:tc>
          <w:tcPr>
            <w:tcW w:w="1852" w:type="dxa"/>
          </w:tcPr>
          <w:p w14:paraId="67143642" w14:textId="77777777" w:rsidR="00643299" w:rsidRDefault="00643299" w:rsidP="00745A91"/>
        </w:tc>
        <w:tc>
          <w:tcPr>
            <w:tcW w:w="2060" w:type="dxa"/>
          </w:tcPr>
          <w:p w14:paraId="0D72609D" w14:textId="77777777" w:rsidR="00643299" w:rsidRDefault="00643299" w:rsidP="00745A91"/>
        </w:tc>
        <w:tc>
          <w:tcPr>
            <w:tcW w:w="2317" w:type="dxa"/>
          </w:tcPr>
          <w:p w14:paraId="77F12A51" w14:textId="77777777" w:rsidR="00643299" w:rsidRDefault="00643299" w:rsidP="00745A91"/>
        </w:tc>
        <w:tc>
          <w:tcPr>
            <w:tcW w:w="1434" w:type="dxa"/>
          </w:tcPr>
          <w:p w14:paraId="79F169F9" w14:textId="77777777" w:rsidR="00643299" w:rsidRDefault="00643299" w:rsidP="00745A91"/>
        </w:tc>
        <w:tc>
          <w:tcPr>
            <w:tcW w:w="1687" w:type="dxa"/>
          </w:tcPr>
          <w:p w14:paraId="3D7B5BBC" w14:textId="77777777" w:rsidR="00643299" w:rsidRDefault="00643299" w:rsidP="00745A91"/>
        </w:tc>
      </w:tr>
    </w:tbl>
    <w:p w14:paraId="1D0B5D1C" w14:textId="0F7A4F4A" w:rsidR="00643299" w:rsidRDefault="00643299" w:rsidP="008C3CD8"/>
    <w:p w14:paraId="344472B2" w14:textId="54864C05" w:rsidR="00D87614" w:rsidRDefault="00D87614" w:rsidP="00D87614">
      <w:pPr>
        <w:pStyle w:val="Heading3"/>
      </w:pPr>
      <w:r>
        <w:t>Journalism</w:t>
      </w:r>
    </w:p>
    <w:p w14:paraId="01474BA9" w14:textId="77777777" w:rsidR="00D87614" w:rsidRPr="00D92947" w:rsidRDefault="00D87614" w:rsidP="00D87614">
      <w:pPr>
        <w:pStyle w:val="ListParagraph"/>
        <w:numPr>
          <w:ilvl w:val="0"/>
          <w:numId w:val="11"/>
        </w:numPr>
        <w:spacing w:before="100" w:after="100" w:line="240" w:lineRule="auto"/>
        <w:rPr>
          <w:rFonts w:ascii="Times New Roman" w:eastAsia="Times New Roman" w:hAnsi="Times New Roman" w:cs="Times New Roman"/>
        </w:rPr>
      </w:pPr>
      <w:r w:rsidRPr="00D92947">
        <w:rPr>
          <w:rFonts w:eastAsia="Times New Roman" w:cs="Arial"/>
          <w:color w:val="000000"/>
        </w:rPr>
        <w:t>Understands ethical standards and major legal issues including First Amendment rights and responsibilities relevant to varied communication content.  Utilizes strategies to teach students about the importance of freedom of speech in a democratic society and the rights and responsibilities of communicators</w:t>
      </w:r>
    </w:p>
    <w:p w14:paraId="272E52AF" w14:textId="77777777" w:rsidR="00D87614" w:rsidRPr="00D92947" w:rsidRDefault="00D87614" w:rsidP="00D87614">
      <w:pPr>
        <w:pStyle w:val="ListParagraph"/>
        <w:numPr>
          <w:ilvl w:val="0"/>
          <w:numId w:val="11"/>
        </w:numPr>
        <w:spacing w:before="100" w:after="100" w:line="240" w:lineRule="auto"/>
        <w:rPr>
          <w:rFonts w:ascii="Times New Roman" w:eastAsia="Times New Roman" w:hAnsi="Times New Roman" w:cs="Times New Roman"/>
        </w:rPr>
      </w:pPr>
      <w:r w:rsidRPr="00D92947">
        <w:rPr>
          <w:rFonts w:eastAsia="Times New Roman" w:cs="Arial"/>
          <w:color w:val="000000"/>
        </w:rPr>
        <w:t>Understands the writing process as it relates to journalism (brainstorming, questioning, reporting, gathering and synthesizing information, writing, editing, and evaluating the final media product)</w:t>
      </w:r>
    </w:p>
    <w:p w14:paraId="76DCCFCF" w14:textId="1A57B8F8" w:rsidR="00D87614" w:rsidRPr="00D87614" w:rsidRDefault="00D87614" w:rsidP="00D87614">
      <w:pPr>
        <w:pStyle w:val="ListParagraph"/>
        <w:numPr>
          <w:ilvl w:val="0"/>
          <w:numId w:val="11"/>
        </w:numPr>
        <w:spacing w:before="100" w:after="100" w:line="240" w:lineRule="auto"/>
        <w:rPr>
          <w:rFonts w:eastAsia="Times New Roman" w:cs="Arial"/>
          <w:color w:val="000000"/>
        </w:rPr>
      </w:pPr>
      <w:r w:rsidRPr="00D92947">
        <w:rPr>
          <w:rFonts w:eastAsia="Times New Roman" w:cs="Arial"/>
          <w:color w:val="000000"/>
        </w:rPr>
        <w:t>Understands a variety of forms of journalistic writing (i.e. news, sports, features, opinion, online etc</w:t>
      </w:r>
      <w:r w:rsidR="00AC6CAC">
        <w:rPr>
          <w:rFonts w:eastAsia="Times New Roman" w:cs="Arial"/>
          <w:color w:val="000000"/>
        </w:rPr>
        <w:t>.</w:t>
      </w:r>
      <w:r w:rsidRPr="00D92947">
        <w:rPr>
          <w:rFonts w:eastAsia="Times New Roman" w:cs="Arial"/>
          <w:color w:val="000000"/>
        </w:rPr>
        <w:t>) and their appropriate style (i.e. associated press, multiple sources with attribution, punctuation, etc</w:t>
      </w:r>
      <w:r w:rsidR="00AC6CAC">
        <w:rPr>
          <w:rFonts w:eastAsia="Times New Roman" w:cs="Arial"/>
          <w:color w:val="000000"/>
        </w:rPr>
        <w:t>.</w:t>
      </w:r>
      <w:r w:rsidRPr="00D92947">
        <w:rPr>
          <w:rFonts w:eastAsia="Times New Roman" w:cs="Arial"/>
          <w:color w:val="000000"/>
        </w:rPr>
        <w:t>) and additional forms unique to journalism (i.e. headlines, cut lines, plus visual presentations, etc</w:t>
      </w:r>
      <w:r w:rsidR="00AC6CAC">
        <w:rPr>
          <w:rFonts w:eastAsia="Times New Roman" w:cs="Arial"/>
          <w:color w:val="000000"/>
        </w:rPr>
        <w:t>.</w:t>
      </w:r>
      <w:r w:rsidRPr="00D92947">
        <w:rPr>
          <w:rFonts w:eastAsia="Times New Roman" w:cs="Arial"/>
          <w:color w:val="000000"/>
        </w:rPr>
        <w:t>)</w:t>
      </w:r>
      <w:r>
        <w:rPr>
          <w:rFonts w:eastAsia="Times New Roman" w:cs="Arial"/>
          <w:color w:val="000000"/>
        </w:rPr>
        <w:t>.</w:t>
      </w:r>
    </w:p>
    <w:tbl>
      <w:tblPr>
        <w:tblStyle w:val="TableGrid"/>
        <w:tblW w:w="0" w:type="auto"/>
        <w:tblLook w:val="04A0" w:firstRow="1" w:lastRow="0" w:firstColumn="1" w:lastColumn="0" w:noHBand="0" w:noVBand="1"/>
        <w:tblDescription w:val="List information for the courses you have completed for this endorsement."/>
      </w:tblPr>
      <w:tblGrid>
        <w:gridCol w:w="1852"/>
        <w:gridCol w:w="2060"/>
        <w:gridCol w:w="2317"/>
        <w:gridCol w:w="1434"/>
        <w:gridCol w:w="1687"/>
      </w:tblGrid>
      <w:tr w:rsidR="00D87614" w:rsidRPr="00643299" w14:paraId="373BAE5C" w14:textId="77777777" w:rsidTr="00745A91">
        <w:trPr>
          <w:tblHeader/>
        </w:trPr>
        <w:tc>
          <w:tcPr>
            <w:tcW w:w="1852" w:type="dxa"/>
          </w:tcPr>
          <w:p w14:paraId="101D217A" w14:textId="77777777" w:rsidR="00D87614" w:rsidRPr="00643299" w:rsidRDefault="00D87614" w:rsidP="00745A91">
            <w:r w:rsidRPr="00643299">
              <w:t>Course Number</w:t>
            </w:r>
          </w:p>
        </w:tc>
        <w:tc>
          <w:tcPr>
            <w:tcW w:w="2060" w:type="dxa"/>
          </w:tcPr>
          <w:p w14:paraId="489A00BD" w14:textId="77777777" w:rsidR="00D87614" w:rsidRPr="00643299" w:rsidRDefault="00D87614" w:rsidP="00745A91">
            <w:r w:rsidRPr="00643299">
              <w:t>Course Title</w:t>
            </w:r>
          </w:p>
        </w:tc>
        <w:tc>
          <w:tcPr>
            <w:tcW w:w="2317" w:type="dxa"/>
          </w:tcPr>
          <w:p w14:paraId="571B2E12" w14:textId="77777777" w:rsidR="00D87614" w:rsidRPr="00643299" w:rsidRDefault="00D87614" w:rsidP="00745A91">
            <w:r w:rsidRPr="00643299">
              <w:t>Institution</w:t>
            </w:r>
          </w:p>
        </w:tc>
        <w:tc>
          <w:tcPr>
            <w:tcW w:w="1434" w:type="dxa"/>
          </w:tcPr>
          <w:p w14:paraId="48C35975" w14:textId="77777777" w:rsidR="00D87614" w:rsidRPr="00643299" w:rsidRDefault="00D87614" w:rsidP="00745A91">
            <w:r w:rsidRPr="00643299">
              <w:t>Semester Hours</w:t>
            </w:r>
          </w:p>
        </w:tc>
        <w:tc>
          <w:tcPr>
            <w:tcW w:w="1687" w:type="dxa"/>
          </w:tcPr>
          <w:p w14:paraId="094BAD15" w14:textId="77777777" w:rsidR="00D87614" w:rsidRPr="00643299" w:rsidRDefault="00D87614" w:rsidP="00745A91">
            <w:r w:rsidRPr="00643299">
              <w:t>Semester/Year Completed</w:t>
            </w:r>
          </w:p>
        </w:tc>
      </w:tr>
      <w:tr w:rsidR="00D87614" w14:paraId="1359B508" w14:textId="77777777" w:rsidTr="00745A91">
        <w:trPr>
          <w:tblHeader/>
        </w:trPr>
        <w:tc>
          <w:tcPr>
            <w:tcW w:w="1852" w:type="dxa"/>
          </w:tcPr>
          <w:p w14:paraId="079CCDF3" w14:textId="77777777" w:rsidR="00D87614" w:rsidRDefault="00D87614" w:rsidP="00745A91"/>
        </w:tc>
        <w:tc>
          <w:tcPr>
            <w:tcW w:w="2060" w:type="dxa"/>
          </w:tcPr>
          <w:p w14:paraId="2595A48B" w14:textId="77777777" w:rsidR="00D87614" w:rsidRDefault="00D87614" w:rsidP="00745A91"/>
        </w:tc>
        <w:tc>
          <w:tcPr>
            <w:tcW w:w="2317" w:type="dxa"/>
          </w:tcPr>
          <w:p w14:paraId="78D623FC" w14:textId="77777777" w:rsidR="00D87614" w:rsidRDefault="00D87614" w:rsidP="00745A91"/>
        </w:tc>
        <w:tc>
          <w:tcPr>
            <w:tcW w:w="1434" w:type="dxa"/>
          </w:tcPr>
          <w:p w14:paraId="4A2F834A" w14:textId="77777777" w:rsidR="00D87614" w:rsidRDefault="00D87614" w:rsidP="00745A91"/>
        </w:tc>
        <w:tc>
          <w:tcPr>
            <w:tcW w:w="1687" w:type="dxa"/>
          </w:tcPr>
          <w:p w14:paraId="1BCC9AC2" w14:textId="77777777" w:rsidR="00D87614" w:rsidRDefault="00D87614" w:rsidP="00745A91"/>
        </w:tc>
      </w:tr>
      <w:tr w:rsidR="00D87614" w14:paraId="2B860359" w14:textId="77777777" w:rsidTr="00745A91">
        <w:trPr>
          <w:tblHeader/>
        </w:trPr>
        <w:tc>
          <w:tcPr>
            <w:tcW w:w="1852" w:type="dxa"/>
          </w:tcPr>
          <w:p w14:paraId="7382C25A" w14:textId="77777777" w:rsidR="00D87614" w:rsidRDefault="00D87614" w:rsidP="00745A91"/>
        </w:tc>
        <w:tc>
          <w:tcPr>
            <w:tcW w:w="2060" w:type="dxa"/>
          </w:tcPr>
          <w:p w14:paraId="7A66FDB6" w14:textId="77777777" w:rsidR="00D87614" w:rsidRDefault="00D87614" w:rsidP="00745A91"/>
        </w:tc>
        <w:tc>
          <w:tcPr>
            <w:tcW w:w="2317" w:type="dxa"/>
          </w:tcPr>
          <w:p w14:paraId="5C203B9B" w14:textId="77777777" w:rsidR="00D87614" w:rsidRDefault="00D87614" w:rsidP="00745A91"/>
        </w:tc>
        <w:tc>
          <w:tcPr>
            <w:tcW w:w="1434" w:type="dxa"/>
          </w:tcPr>
          <w:p w14:paraId="5B9B9953" w14:textId="77777777" w:rsidR="00D87614" w:rsidRDefault="00D87614" w:rsidP="00745A91"/>
        </w:tc>
        <w:tc>
          <w:tcPr>
            <w:tcW w:w="1687" w:type="dxa"/>
          </w:tcPr>
          <w:p w14:paraId="7B55F431" w14:textId="77777777" w:rsidR="00D87614" w:rsidRDefault="00D87614" w:rsidP="00745A91"/>
        </w:tc>
      </w:tr>
      <w:tr w:rsidR="00D87614" w14:paraId="67864662" w14:textId="77777777" w:rsidTr="00745A91">
        <w:trPr>
          <w:tblHeader/>
        </w:trPr>
        <w:tc>
          <w:tcPr>
            <w:tcW w:w="1852" w:type="dxa"/>
          </w:tcPr>
          <w:p w14:paraId="4F3B376F" w14:textId="77777777" w:rsidR="00D87614" w:rsidRDefault="00D87614" w:rsidP="00745A91"/>
        </w:tc>
        <w:tc>
          <w:tcPr>
            <w:tcW w:w="2060" w:type="dxa"/>
          </w:tcPr>
          <w:p w14:paraId="2DCA8FD1" w14:textId="77777777" w:rsidR="00D87614" w:rsidRDefault="00D87614" w:rsidP="00745A91"/>
        </w:tc>
        <w:tc>
          <w:tcPr>
            <w:tcW w:w="2317" w:type="dxa"/>
          </w:tcPr>
          <w:p w14:paraId="4EFC0D61" w14:textId="77777777" w:rsidR="00D87614" w:rsidRDefault="00D87614" w:rsidP="00745A91"/>
        </w:tc>
        <w:tc>
          <w:tcPr>
            <w:tcW w:w="1434" w:type="dxa"/>
          </w:tcPr>
          <w:p w14:paraId="369A34E1" w14:textId="77777777" w:rsidR="00D87614" w:rsidRDefault="00D87614" w:rsidP="00745A91"/>
        </w:tc>
        <w:tc>
          <w:tcPr>
            <w:tcW w:w="1687" w:type="dxa"/>
          </w:tcPr>
          <w:p w14:paraId="54EB7221" w14:textId="77777777" w:rsidR="00D87614" w:rsidRDefault="00D87614" w:rsidP="00745A91"/>
        </w:tc>
      </w:tr>
    </w:tbl>
    <w:p w14:paraId="25471B1C" w14:textId="77777777" w:rsidR="00D87614" w:rsidRDefault="00D87614" w:rsidP="00D87614"/>
    <w:p w14:paraId="4CBDA741" w14:textId="3B82ACC6" w:rsidR="00D87614" w:rsidRDefault="00D87614" w:rsidP="00320DF1">
      <w:pPr>
        <w:pStyle w:val="Heading3"/>
        <w:keepNext/>
        <w:keepLines/>
        <w:pageBreakBefore/>
      </w:pPr>
      <w:r>
        <w:lastRenderedPageBreak/>
        <w:t xml:space="preserve">Mass </w:t>
      </w:r>
      <w:r w:rsidR="00320DF1">
        <w:t>m</w:t>
      </w:r>
      <w:r>
        <w:t xml:space="preserve">edia </w:t>
      </w:r>
      <w:r w:rsidR="00320DF1">
        <w:t>p</w:t>
      </w:r>
      <w:r>
        <w:t>roduction</w:t>
      </w:r>
    </w:p>
    <w:p w14:paraId="265D6368" w14:textId="77777777" w:rsidR="00D87614" w:rsidRPr="00D92947" w:rsidRDefault="00D87614" w:rsidP="00D87614">
      <w:pPr>
        <w:pStyle w:val="ListParagraph"/>
        <w:numPr>
          <w:ilvl w:val="0"/>
          <w:numId w:val="12"/>
        </w:numPr>
        <w:spacing w:before="100" w:after="100" w:line="240" w:lineRule="auto"/>
        <w:rPr>
          <w:rFonts w:ascii="Times New Roman" w:eastAsia="Times New Roman" w:hAnsi="Times New Roman" w:cs="Times New Roman"/>
        </w:rPr>
      </w:pPr>
      <w:r w:rsidRPr="00D92947">
        <w:rPr>
          <w:rFonts w:eastAsia="Times New Roman" w:cs="Arial"/>
          <w:color w:val="000000"/>
        </w:rPr>
        <w:t>Understands media’s role in a democracy and the importance of preserving it</w:t>
      </w:r>
    </w:p>
    <w:p w14:paraId="67BB4D4B" w14:textId="77777777" w:rsidR="00D87614" w:rsidRPr="00D92947" w:rsidRDefault="00D87614" w:rsidP="00D87614">
      <w:pPr>
        <w:pStyle w:val="ListParagraph"/>
        <w:numPr>
          <w:ilvl w:val="0"/>
          <w:numId w:val="12"/>
        </w:numPr>
        <w:spacing w:before="100" w:after="100" w:line="240" w:lineRule="auto"/>
        <w:rPr>
          <w:rFonts w:ascii="Times New Roman" w:eastAsia="Times New Roman" w:hAnsi="Times New Roman" w:cs="Times New Roman"/>
        </w:rPr>
      </w:pPr>
      <w:r w:rsidRPr="00D92947">
        <w:rPr>
          <w:rFonts w:eastAsia="Times New Roman" w:cs="Arial"/>
          <w:color w:val="000000"/>
        </w:rPr>
        <w:t>Understands how to interpret and analyze various types of mass media messages as critical consumers.</w:t>
      </w:r>
    </w:p>
    <w:p w14:paraId="2DCD2CD6" w14:textId="7178E24F" w:rsidR="00D87614" w:rsidRPr="00D87614" w:rsidRDefault="00D87614" w:rsidP="00D87614">
      <w:pPr>
        <w:pStyle w:val="ListParagraph"/>
        <w:numPr>
          <w:ilvl w:val="0"/>
          <w:numId w:val="12"/>
        </w:numPr>
        <w:spacing w:before="100" w:after="100" w:line="240" w:lineRule="auto"/>
        <w:rPr>
          <w:rFonts w:ascii="Times New Roman" w:eastAsia="Times New Roman" w:hAnsi="Times New Roman" w:cs="Times New Roman"/>
        </w:rPr>
      </w:pPr>
      <w:r w:rsidRPr="00D92947">
        <w:rPr>
          <w:rFonts w:eastAsia="Times New Roman" w:cs="Arial"/>
          <w:color w:val="000000"/>
        </w:rPr>
        <w:t>Develop the technological skills needed to package media products effectively using various forms of journalistic design with a range of visual and auditory methods</w:t>
      </w:r>
    </w:p>
    <w:tbl>
      <w:tblPr>
        <w:tblStyle w:val="TableGrid"/>
        <w:tblW w:w="0" w:type="auto"/>
        <w:tblLook w:val="04A0" w:firstRow="1" w:lastRow="0" w:firstColumn="1" w:lastColumn="0" w:noHBand="0" w:noVBand="1"/>
        <w:tblDescription w:val="List information for the courses you have completed for this endorsement."/>
      </w:tblPr>
      <w:tblGrid>
        <w:gridCol w:w="1852"/>
        <w:gridCol w:w="2060"/>
        <w:gridCol w:w="2317"/>
        <w:gridCol w:w="1434"/>
        <w:gridCol w:w="1687"/>
      </w:tblGrid>
      <w:tr w:rsidR="00D87614" w:rsidRPr="00643299" w14:paraId="7552AC4F" w14:textId="77777777" w:rsidTr="00745A91">
        <w:trPr>
          <w:tblHeader/>
        </w:trPr>
        <w:tc>
          <w:tcPr>
            <w:tcW w:w="1852" w:type="dxa"/>
          </w:tcPr>
          <w:p w14:paraId="333DD812" w14:textId="77777777" w:rsidR="00D87614" w:rsidRPr="00643299" w:rsidRDefault="00D87614" w:rsidP="00745A91">
            <w:r w:rsidRPr="00643299">
              <w:t>Course Number</w:t>
            </w:r>
          </w:p>
        </w:tc>
        <w:tc>
          <w:tcPr>
            <w:tcW w:w="2060" w:type="dxa"/>
          </w:tcPr>
          <w:p w14:paraId="66970B92" w14:textId="77777777" w:rsidR="00D87614" w:rsidRPr="00643299" w:rsidRDefault="00D87614" w:rsidP="00745A91">
            <w:r w:rsidRPr="00643299">
              <w:t>Course Title</w:t>
            </w:r>
          </w:p>
        </w:tc>
        <w:tc>
          <w:tcPr>
            <w:tcW w:w="2317" w:type="dxa"/>
          </w:tcPr>
          <w:p w14:paraId="4BA3C27F" w14:textId="77777777" w:rsidR="00D87614" w:rsidRPr="00643299" w:rsidRDefault="00D87614" w:rsidP="00745A91">
            <w:r w:rsidRPr="00643299">
              <w:t>Institution</w:t>
            </w:r>
          </w:p>
        </w:tc>
        <w:tc>
          <w:tcPr>
            <w:tcW w:w="1434" w:type="dxa"/>
          </w:tcPr>
          <w:p w14:paraId="64694F89" w14:textId="77777777" w:rsidR="00D87614" w:rsidRPr="00643299" w:rsidRDefault="00D87614" w:rsidP="00745A91">
            <w:r w:rsidRPr="00643299">
              <w:t>Semester Hours</w:t>
            </w:r>
          </w:p>
        </w:tc>
        <w:tc>
          <w:tcPr>
            <w:tcW w:w="1687" w:type="dxa"/>
          </w:tcPr>
          <w:p w14:paraId="371D2CF6" w14:textId="77777777" w:rsidR="00D87614" w:rsidRPr="00643299" w:rsidRDefault="00D87614" w:rsidP="00745A91">
            <w:r w:rsidRPr="00643299">
              <w:t>Semester/Year Completed</w:t>
            </w:r>
          </w:p>
        </w:tc>
      </w:tr>
      <w:tr w:rsidR="00D87614" w:rsidRPr="00643299" w14:paraId="7E238926" w14:textId="77777777" w:rsidTr="00745A91">
        <w:trPr>
          <w:tblHeader/>
        </w:trPr>
        <w:tc>
          <w:tcPr>
            <w:tcW w:w="1852" w:type="dxa"/>
          </w:tcPr>
          <w:p w14:paraId="7FA955D2" w14:textId="77777777" w:rsidR="00D87614" w:rsidRPr="00643299" w:rsidRDefault="00D87614" w:rsidP="00745A91"/>
        </w:tc>
        <w:tc>
          <w:tcPr>
            <w:tcW w:w="2060" w:type="dxa"/>
          </w:tcPr>
          <w:p w14:paraId="1E4E54B3" w14:textId="77777777" w:rsidR="00D87614" w:rsidRPr="00643299" w:rsidRDefault="00D87614" w:rsidP="00745A91"/>
        </w:tc>
        <w:tc>
          <w:tcPr>
            <w:tcW w:w="2317" w:type="dxa"/>
          </w:tcPr>
          <w:p w14:paraId="3E1410CC" w14:textId="77777777" w:rsidR="00D87614" w:rsidRPr="00643299" w:rsidRDefault="00D87614" w:rsidP="00745A91"/>
        </w:tc>
        <w:tc>
          <w:tcPr>
            <w:tcW w:w="1434" w:type="dxa"/>
          </w:tcPr>
          <w:p w14:paraId="22D53DAD" w14:textId="77777777" w:rsidR="00D87614" w:rsidRPr="00643299" w:rsidRDefault="00D87614" w:rsidP="00745A91"/>
        </w:tc>
        <w:tc>
          <w:tcPr>
            <w:tcW w:w="1687" w:type="dxa"/>
          </w:tcPr>
          <w:p w14:paraId="69ABC7F9" w14:textId="77777777" w:rsidR="00D87614" w:rsidRPr="00643299" w:rsidRDefault="00D87614" w:rsidP="00745A91"/>
        </w:tc>
      </w:tr>
      <w:tr w:rsidR="00D87614" w:rsidRPr="00643299" w14:paraId="3C2EFCF8" w14:textId="77777777" w:rsidTr="00745A91">
        <w:trPr>
          <w:tblHeader/>
        </w:trPr>
        <w:tc>
          <w:tcPr>
            <w:tcW w:w="1852" w:type="dxa"/>
          </w:tcPr>
          <w:p w14:paraId="34517403" w14:textId="77777777" w:rsidR="00D87614" w:rsidRPr="00643299" w:rsidRDefault="00D87614" w:rsidP="00745A91"/>
        </w:tc>
        <w:tc>
          <w:tcPr>
            <w:tcW w:w="2060" w:type="dxa"/>
          </w:tcPr>
          <w:p w14:paraId="33DC5EA6" w14:textId="77777777" w:rsidR="00D87614" w:rsidRPr="00643299" w:rsidRDefault="00D87614" w:rsidP="00745A91"/>
        </w:tc>
        <w:tc>
          <w:tcPr>
            <w:tcW w:w="2317" w:type="dxa"/>
          </w:tcPr>
          <w:p w14:paraId="2827CBB1" w14:textId="77777777" w:rsidR="00D87614" w:rsidRPr="00643299" w:rsidRDefault="00D87614" w:rsidP="00745A91"/>
        </w:tc>
        <w:tc>
          <w:tcPr>
            <w:tcW w:w="1434" w:type="dxa"/>
          </w:tcPr>
          <w:p w14:paraId="19BE006C" w14:textId="77777777" w:rsidR="00D87614" w:rsidRPr="00643299" w:rsidRDefault="00D87614" w:rsidP="00745A91"/>
        </w:tc>
        <w:tc>
          <w:tcPr>
            <w:tcW w:w="1687" w:type="dxa"/>
          </w:tcPr>
          <w:p w14:paraId="2922EEC6" w14:textId="77777777" w:rsidR="00D87614" w:rsidRPr="00643299" w:rsidRDefault="00D87614" w:rsidP="00745A91"/>
        </w:tc>
      </w:tr>
      <w:tr w:rsidR="00D87614" w:rsidRPr="00643299" w14:paraId="36EB0129" w14:textId="77777777" w:rsidTr="00745A91">
        <w:trPr>
          <w:tblHeader/>
        </w:trPr>
        <w:tc>
          <w:tcPr>
            <w:tcW w:w="1852" w:type="dxa"/>
          </w:tcPr>
          <w:p w14:paraId="71AB842B" w14:textId="77777777" w:rsidR="00D87614" w:rsidRPr="00643299" w:rsidRDefault="00D87614" w:rsidP="00745A91"/>
        </w:tc>
        <w:tc>
          <w:tcPr>
            <w:tcW w:w="2060" w:type="dxa"/>
          </w:tcPr>
          <w:p w14:paraId="5BFA49CD" w14:textId="77777777" w:rsidR="00D87614" w:rsidRPr="00643299" w:rsidRDefault="00D87614" w:rsidP="00745A91"/>
        </w:tc>
        <w:tc>
          <w:tcPr>
            <w:tcW w:w="2317" w:type="dxa"/>
          </w:tcPr>
          <w:p w14:paraId="2BEE11C5" w14:textId="77777777" w:rsidR="00D87614" w:rsidRPr="00643299" w:rsidRDefault="00D87614" w:rsidP="00745A91"/>
        </w:tc>
        <w:tc>
          <w:tcPr>
            <w:tcW w:w="1434" w:type="dxa"/>
          </w:tcPr>
          <w:p w14:paraId="672C734D" w14:textId="77777777" w:rsidR="00D87614" w:rsidRPr="00643299" w:rsidRDefault="00D87614" w:rsidP="00745A91"/>
        </w:tc>
        <w:tc>
          <w:tcPr>
            <w:tcW w:w="1687" w:type="dxa"/>
          </w:tcPr>
          <w:p w14:paraId="2F504EC7" w14:textId="77777777" w:rsidR="00D87614" w:rsidRPr="00643299" w:rsidRDefault="00D87614" w:rsidP="00745A91"/>
        </w:tc>
      </w:tr>
    </w:tbl>
    <w:p w14:paraId="709845B4" w14:textId="77777777" w:rsidR="00D87614" w:rsidRPr="00643299" w:rsidRDefault="00D87614" w:rsidP="00D87614"/>
    <w:p w14:paraId="52146871" w14:textId="77777777" w:rsidR="00D87614" w:rsidRPr="00643299" w:rsidRDefault="00D87614" w:rsidP="00D87614"/>
    <w:p w14:paraId="62407F74" w14:textId="77777777" w:rsidR="00D87614" w:rsidRPr="002325CC" w:rsidRDefault="00D87614" w:rsidP="008C3CD8"/>
    <w:sectPr w:rsidR="00D87614" w:rsidRPr="002325CC" w:rsidSect="00411DD3">
      <w:headerReference w:type="default" r:id="rId8"/>
      <w:footerReference w:type="default" r:id="rId9"/>
      <w:pgSz w:w="12240" w:h="15840"/>
      <w:pgMar w:top="2070" w:right="1440" w:bottom="1620" w:left="144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9F92F" w14:textId="77777777" w:rsidR="00FA0E42" w:rsidRDefault="00FA0E42" w:rsidP="002B2228">
      <w:r>
        <w:separator/>
      </w:r>
    </w:p>
  </w:endnote>
  <w:endnote w:type="continuationSeparator" w:id="0">
    <w:p w14:paraId="35AE0D26" w14:textId="77777777" w:rsidR="00FA0E42" w:rsidRDefault="00FA0E42" w:rsidP="002B2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F56A6" w14:textId="77777777" w:rsidR="000B5AA2" w:rsidRDefault="000B5AA2" w:rsidP="002B2228">
    <w:pPr>
      <w:pStyle w:val="Footer"/>
    </w:pPr>
  </w:p>
  <w:p w14:paraId="15D41CED" w14:textId="098E19C0" w:rsidR="000B5AA2" w:rsidRPr="00D37FCB" w:rsidRDefault="00FE1A71" w:rsidP="00D37FCB">
    <w:pPr>
      <w:pStyle w:val="Footer"/>
    </w:pPr>
    <w:fldSimple w:instr=" FILENAME \* MERGEFORMAT ">
      <w:r w:rsidR="00C42D03">
        <w:rPr>
          <w:noProof/>
        </w:rPr>
        <w:t>LA_ALLChecklist</w:t>
      </w:r>
    </w:fldSimple>
    <w:r w:rsidR="00D37FCB">
      <w:t xml:space="preserve"> </w:t>
    </w:r>
    <w:r w:rsidR="00D8133B">
      <w:t xml:space="preserve">Spring 2025 </w:t>
    </w:r>
    <w:r w:rsidR="00D37FCB">
      <w:t>V1.</w:t>
    </w:r>
    <w:r w:rsidR="00D8133B">
      <w:t>1</w:t>
    </w:r>
    <w:r w:rsidR="00D37FCB">
      <w:t xml:space="preserve"> p</w:t>
    </w:r>
    <w:r w:rsidR="00D37FCB">
      <w:rPr>
        <w:noProof/>
      </w:rPr>
      <w:t xml:space="preserve">age </w:t>
    </w:r>
    <w:r w:rsidR="00D37FCB" w:rsidRPr="00D37FCB">
      <w:rPr>
        <w:bCs/>
        <w:noProof/>
      </w:rPr>
      <w:fldChar w:fldCharType="begin"/>
    </w:r>
    <w:r w:rsidR="00D37FCB" w:rsidRPr="00D37FCB">
      <w:rPr>
        <w:bCs/>
        <w:noProof/>
      </w:rPr>
      <w:instrText xml:space="preserve"> PAGE  \* Arabic  \* MERGEFORMAT </w:instrText>
    </w:r>
    <w:r w:rsidR="00D37FCB" w:rsidRPr="00D37FCB">
      <w:rPr>
        <w:bCs/>
        <w:noProof/>
      </w:rPr>
      <w:fldChar w:fldCharType="separate"/>
    </w:r>
    <w:r w:rsidR="00D37FCB" w:rsidRPr="00D37FCB">
      <w:rPr>
        <w:bCs/>
        <w:noProof/>
      </w:rPr>
      <w:t>1</w:t>
    </w:r>
    <w:r w:rsidR="00D37FCB" w:rsidRPr="00D37FCB">
      <w:rPr>
        <w:bCs/>
        <w:noProof/>
      </w:rPr>
      <w:fldChar w:fldCharType="end"/>
    </w:r>
    <w:r w:rsidR="00D37FCB" w:rsidRPr="00D37FCB">
      <w:rPr>
        <w:noProof/>
      </w:rPr>
      <w:t xml:space="preserve"> of </w:t>
    </w:r>
    <w:r w:rsidR="00D37FCB" w:rsidRPr="00D37FCB">
      <w:rPr>
        <w:bCs/>
        <w:noProof/>
      </w:rPr>
      <w:fldChar w:fldCharType="begin"/>
    </w:r>
    <w:r w:rsidR="00D37FCB" w:rsidRPr="00D37FCB">
      <w:rPr>
        <w:bCs/>
        <w:noProof/>
      </w:rPr>
      <w:instrText xml:space="preserve"> NUMPAGES  \* Arabic  \* MERGEFORMAT </w:instrText>
    </w:r>
    <w:r w:rsidR="00D37FCB" w:rsidRPr="00D37FCB">
      <w:rPr>
        <w:bCs/>
        <w:noProof/>
      </w:rPr>
      <w:fldChar w:fldCharType="separate"/>
    </w:r>
    <w:r w:rsidR="00D37FCB" w:rsidRPr="00D37FCB">
      <w:rPr>
        <w:bCs/>
        <w:noProof/>
      </w:rPr>
      <w:t>2</w:t>
    </w:r>
    <w:r w:rsidR="00D37FCB" w:rsidRPr="00D37FCB">
      <w:rPr>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0EFC8" w14:textId="77777777" w:rsidR="00FA0E42" w:rsidRDefault="00FA0E42" w:rsidP="002B2228">
      <w:r>
        <w:separator/>
      </w:r>
    </w:p>
  </w:footnote>
  <w:footnote w:type="continuationSeparator" w:id="0">
    <w:p w14:paraId="1477F143" w14:textId="77777777" w:rsidR="00FA0E42" w:rsidRDefault="00FA0E42" w:rsidP="002B2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835A2" w14:textId="5A4352FA" w:rsidR="00635A2A" w:rsidRPr="00D11143" w:rsidRDefault="002325CC" w:rsidP="00D11143">
    <w:pPr>
      <w:pStyle w:val="Header"/>
      <w:rPr>
        <w:rStyle w:val="BookTitle"/>
      </w:rPr>
    </w:pPr>
    <w:r w:rsidRPr="00D11143">
      <w:rPr>
        <w:rStyle w:val="BookTitle"/>
        <w:noProof/>
      </w:rPr>
      <w:drawing>
        <wp:anchor distT="0" distB="0" distL="114300" distR="114300" simplePos="0" relativeHeight="251658240" behindDoc="1" locked="0" layoutInCell="1" allowOverlap="1" wp14:anchorId="27358181" wp14:editId="3427ABEE">
          <wp:simplePos x="0" y="0"/>
          <wp:positionH relativeFrom="column">
            <wp:posOffset>4289425</wp:posOffset>
          </wp:positionH>
          <wp:positionV relativeFrom="paragraph">
            <wp:posOffset>-47625</wp:posOffset>
          </wp:positionV>
          <wp:extent cx="1769110" cy="828675"/>
          <wp:effectExtent l="0" t="0" r="2540" b="9525"/>
          <wp:wrapTight wrapText="bothSides">
            <wp:wrapPolygon edited="0">
              <wp:start x="0" y="0"/>
              <wp:lineTo x="0" y="21352"/>
              <wp:lineTo x="21398" y="21352"/>
              <wp:lineTo x="21398"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6911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5A2A" w:rsidRPr="00D11143">
      <w:rPr>
        <w:rStyle w:val="BookTitle"/>
      </w:rPr>
      <w:t>Regents Alternative Pathway to Iowa Licensure</w:t>
    </w:r>
    <w:r w:rsidR="00D11143" w:rsidRPr="00D11143">
      <w:rPr>
        <w:rStyle w:val="BookTitle"/>
      </w:rPr>
      <w:br/>
    </w:r>
    <w:r w:rsidR="00635A2A" w:rsidRPr="00D11143">
      <w:rPr>
        <w:rStyle w:val="BookTitle"/>
      </w:rPr>
      <w:t>Checklist for Endorsement Analysis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C5F02"/>
    <w:multiLevelType w:val="hybridMultilevel"/>
    <w:tmpl w:val="4072B2C2"/>
    <w:lvl w:ilvl="0" w:tplc="E73A1A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B55BE"/>
    <w:multiLevelType w:val="hybridMultilevel"/>
    <w:tmpl w:val="536E16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F5BF1"/>
    <w:multiLevelType w:val="hybridMultilevel"/>
    <w:tmpl w:val="14405290"/>
    <w:lvl w:ilvl="0" w:tplc="E73A1A2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A176FE4"/>
    <w:multiLevelType w:val="hybridMultilevel"/>
    <w:tmpl w:val="7A8852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894A72"/>
    <w:multiLevelType w:val="hybridMultilevel"/>
    <w:tmpl w:val="05B8BC14"/>
    <w:lvl w:ilvl="0" w:tplc="0409000F">
      <w:start w:val="1"/>
      <w:numFmt w:val="decimal"/>
      <w:lvlText w:val="%1."/>
      <w:lvlJc w:val="left"/>
      <w:pPr>
        <w:ind w:left="720" w:hanging="360"/>
      </w:pPr>
    </w:lvl>
    <w:lvl w:ilvl="1" w:tplc="BAAA91A8">
      <w:start w:val="1"/>
      <w:numFmt w:val="decimal"/>
      <w:lvlText w:val="%2."/>
      <w:lvlJc w:val="left"/>
      <w:pPr>
        <w:ind w:left="1440" w:hanging="360"/>
      </w:pPr>
      <w:rPr>
        <w:rFonts w:ascii="Source Sans Pro" w:eastAsia="Times New Roman" w:hAnsi="Source Sans Pro"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EF02D2"/>
    <w:multiLevelType w:val="hybridMultilevel"/>
    <w:tmpl w:val="AE48959A"/>
    <w:lvl w:ilvl="0" w:tplc="0409000F">
      <w:start w:val="1"/>
      <w:numFmt w:val="decimal"/>
      <w:lvlText w:val="%1."/>
      <w:lvlJc w:val="left"/>
      <w:pPr>
        <w:ind w:left="720" w:hanging="360"/>
      </w:pPr>
    </w:lvl>
    <w:lvl w:ilvl="1" w:tplc="FFFFFFFF">
      <w:start w:val="1"/>
      <w:numFmt w:val="decimal"/>
      <w:lvlText w:val="%2."/>
      <w:lvlJc w:val="left"/>
      <w:pPr>
        <w:ind w:left="1440" w:hanging="360"/>
      </w:pPr>
      <w:rPr>
        <w:rFonts w:ascii="Source Sans Pro" w:eastAsia="Times New Roman" w:hAnsi="Source Sans Pro" w:cs="Aria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5AA7201"/>
    <w:multiLevelType w:val="hybridMultilevel"/>
    <w:tmpl w:val="05B8BC14"/>
    <w:lvl w:ilvl="0" w:tplc="FFFFFFFF">
      <w:start w:val="1"/>
      <w:numFmt w:val="decimal"/>
      <w:lvlText w:val="%1."/>
      <w:lvlJc w:val="left"/>
      <w:pPr>
        <w:ind w:left="720" w:hanging="360"/>
      </w:pPr>
    </w:lvl>
    <w:lvl w:ilvl="1" w:tplc="FFFFFFFF">
      <w:start w:val="1"/>
      <w:numFmt w:val="decimal"/>
      <w:lvlText w:val="%2."/>
      <w:lvlJc w:val="left"/>
      <w:pPr>
        <w:ind w:left="1440" w:hanging="360"/>
      </w:pPr>
      <w:rPr>
        <w:rFonts w:ascii="Source Sans Pro" w:eastAsia="Times New Roman" w:hAnsi="Source Sans Pro" w:cs="Aria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15C348F"/>
    <w:multiLevelType w:val="hybridMultilevel"/>
    <w:tmpl w:val="05B8BC14"/>
    <w:lvl w:ilvl="0" w:tplc="FFFFFFFF">
      <w:start w:val="1"/>
      <w:numFmt w:val="decimal"/>
      <w:lvlText w:val="%1."/>
      <w:lvlJc w:val="left"/>
      <w:pPr>
        <w:ind w:left="720" w:hanging="360"/>
      </w:pPr>
    </w:lvl>
    <w:lvl w:ilvl="1" w:tplc="FFFFFFFF">
      <w:start w:val="1"/>
      <w:numFmt w:val="decimal"/>
      <w:lvlText w:val="%2."/>
      <w:lvlJc w:val="left"/>
      <w:pPr>
        <w:ind w:left="1440" w:hanging="360"/>
      </w:pPr>
      <w:rPr>
        <w:rFonts w:ascii="Source Sans Pro" w:eastAsia="Times New Roman" w:hAnsi="Source Sans Pro" w:cs="Aria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6B70590"/>
    <w:multiLevelType w:val="hybridMultilevel"/>
    <w:tmpl w:val="05B8BC14"/>
    <w:lvl w:ilvl="0" w:tplc="FFFFFFFF">
      <w:start w:val="1"/>
      <w:numFmt w:val="decimal"/>
      <w:lvlText w:val="%1."/>
      <w:lvlJc w:val="left"/>
      <w:pPr>
        <w:ind w:left="720" w:hanging="360"/>
      </w:pPr>
    </w:lvl>
    <w:lvl w:ilvl="1" w:tplc="FFFFFFFF">
      <w:start w:val="1"/>
      <w:numFmt w:val="decimal"/>
      <w:lvlText w:val="%2."/>
      <w:lvlJc w:val="left"/>
      <w:pPr>
        <w:ind w:left="1440" w:hanging="360"/>
      </w:pPr>
      <w:rPr>
        <w:rFonts w:ascii="Source Sans Pro" w:eastAsia="Times New Roman" w:hAnsi="Source Sans Pro" w:cs="Aria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818463A"/>
    <w:multiLevelType w:val="hybridMultilevel"/>
    <w:tmpl w:val="EADCA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8C4255"/>
    <w:multiLevelType w:val="hybridMultilevel"/>
    <w:tmpl w:val="05B8BC14"/>
    <w:lvl w:ilvl="0" w:tplc="FFFFFFFF">
      <w:start w:val="1"/>
      <w:numFmt w:val="decimal"/>
      <w:lvlText w:val="%1."/>
      <w:lvlJc w:val="left"/>
      <w:pPr>
        <w:ind w:left="720" w:hanging="360"/>
      </w:pPr>
    </w:lvl>
    <w:lvl w:ilvl="1" w:tplc="FFFFFFFF">
      <w:start w:val="1"/>
      <w:numFmt w:val="decimal"/>
      <w:lvlText w:val="%2."/>
      <w:lvlJc w:val="left"/>
      <w:pPr>
        <w:ind w:left="1440" w:hanging="360"/>
      </w:pPr>
      <w:rPr>
        <w:rFonts w:ascii="Source Sans Pro" w:eastAsia="Times New Roman" w:hAnsi="Source Sans Pro" w:cs="Aria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9DC1D0D"/>
    <w:multiLevelType w:val="hybridMultilevel"/>
    <w:tmpl w:val="AE48959A"/>
    <w:lvl w:ilvl="0" w:tplc="FFFFFFFF">
      <w:start w:val="1"/>
      <w:numFmt w:val="decimal"/>
      <w:lvlText w:val="%1."/>
      <w:lvlJc w:val="left"/>
      <w:pPr>
        <w:ind w:left="720" w:hanging="360"/>
      </w:pPr>
    </w:lvl>
    <w:lvl w:ilvl="1" w:tplc="FFFFFFFF">
      <w:start w:val="1"/>
      <w:numFmt w:val="decimal"/>
      <w:lvlText w:val="%2."/>
      <w:lvlJc w:val="left"/>
      <w:pPr>
        <w:ind w:left="1440" w:hanging="360"/>
      </w:pPr>
      <w:rPr>
        <w:rFonts w:ascii="Source Sans Pro" w:eastAsia="Times New Roman" w:hAnsi="Source Sans Pro" w:cs="Aria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087551B"/>
    <w:multiLevelType w:val="hybridMultilevel"/>
    <w:tmpl w:val="05B8BC14"/>
    <w:lvl w:ilvl="0" w:tplc="FFFFFFFF">
      <w:start w:val="1"/>
      <w:numFmt w:val="decimal"/>
      <w:lvlText w:val="%1."/>
      <w:lvlJc w:val="left"/>
      <w:pPr>
        <w:ind w:left="720" w:hanging="360"/>
      </w:pPr>
    </w:lvl>
    <w:lvl w:ilvl="1" w:tplc="FFFFFFFF">
      <w:start w:val="1"/>
      <w:numFmt w:val="decimal"/>
      <w:lvlText w:val="%2."/>
      <w:lvlJc w:val="left"/>
      <w:pPr>
        <w:ind w:left="1440" w:hanging="360"/>
      </w:pPr>
      <w:rPr>
        <w:rFonts w:ascii="Source Sans Pro" w:eastAsia="Times New Roman" w:hAnsi="Source Sans Pro" w:cs="Aria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A9B6DF4"/>
    <w:multiLevelType w:val="hybridMultilevel"/>
    <w:tmpl w:val="05B8BC14"/>
    <w:lvl w:ilvl="0" w:tplc="FFFFFFFF">
      <w:start w:val="1"/>
      <w:numFmt w:val="decimal"/>
      <w:lvlText w:val="%1."/>
      <w:lvlJc w:val="left"/>
      <w:pPr>
        <w:ind w:left="720" w:hanging="360"/>
      </w:pPr>
    </w:lvl>
    <w:lvl w:ilvl="1" w:tplc="FFFFFFFF">
      <w:start w:val="1"/>
      <w:numFmt w:val="decimal"/>
      <w:lvlText w:val="%2."/>
      <w:lvlJc w:val="left"/>
      <w:pPr>
        <w:ind w:left="1440" w:hanging="360"/>
      </w:pPr>
      <w:rPr>
        <w:rFonts w:ascii="Source Sans Pro" w:eastAsia="Times New Roman" w:hAnsi="Source Sans Pro" w:cs="Aria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01170925">
    <w:abstractNumId w:val="0"/>
  </w:num>
  <w:num w:numId="2" w16cid:durableId="329676384">
    <w:abstractNumId w:val="1"/>
  </w:num>
  <w:num w:numId="3" w16cid:durableId="34278174">
    <w:abstractNumId w:val="3"/>
  </w:num>
  <w:num w:numId="4" w16cid:durableId="1721368869">
    <w:abstractNumId w:val="2"/>
  </w:num>
  <w:num w:numId="5" w16cid:durableId="618681021">
    <w:abstractNumId w:val="9"/>
  </w:num>
  <w:num w:numId="6" w16cid:durableId="1473329238">
    <w:abstractNumId w:val="4"/>
  </w:num>
  <w:num w:numId="7" w16cid:durableId="159583815">
    <w:abstractNumId w:val="13"/>
  </w:num>
  <w:num w:numId="8" w16cid:durableId="118114106">
    <w:abstractNumId w:val="7"/>
  </w:num>
  <w:num w:numId="9" w16cid:durableId="954211241">
    <w:abstractNumId w:val="12"/>
  </w:num>
  <w:num w:numId="10" w16cid:durableId="473185265">
    <w:abstractNumId w:val="8"/>
  </w:num>
  <w:num w:numId="11" w16cid:durableId="181207520">
    <w:abstractNumId w:val="10"/>
  </w:num>
  <w:num w:numId="12" w16cid:durableId="1393775068">
    <w:abstractNumId w:val="5"/>
  </w:num>
  <w:num w:numId="13" w16cid:durableId="1725131868">
    <w:abstractNumId w:val="6"/>
  </w:num>
  <w:num w:numId="14" w16cid:durableId="7709277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36B"/>
    <w:rsid w:val="0000674E"/>
    <w:rsid w:val="000B5AA2"/>
    <w:rsid w:val="000F11E9"/>
    <w:rsid w:val="00137AAF"/>
    <w:rsid w:val="0016460B"/>
    <w:rsid w:val="001655BC"/>
    <w:rsid w:val="001D7E44"/>
    <w:rsid w:val="002325CC"/>
    <w:rsid w:val="00294D55"/>
    <w:rsid w:val="002B2228"/>
    <w:rsid w:val="00320DF1"/>
    <w:rsid w:val="00320FD7"/>
    <w:rsid w:val="003B1668"/>
    <w:rsid w:val="003D0B25"/>
    <w:rsid w:val="00411DD3"/>
    <w:rsid w:val="004C3446"/>
    <w:rsid w:val="004E358A"/>
    <w:rsid w:val="00507926"/>
    <w:rsid w:val="00517166"/>
    <w:rsid w:val="0056330B"/>
    <w:rsid w:val="0057336B"/>
    <w:rsid w:val="00635A2A"/>
    <w:rsid w:val="00643299"/>
    <w:rsid w:val="00651375"/>
    <w:rsid w:val="006C735F"/>
    <w:rsid w:val="006E1916"/>
    <w:rsid w:val="007511AA"/>
    <w:rsid w:val="00756129"/>
    <w:rsid w:val="007949B1"/>
    <w:rsid w:val="007B021F"/>
    <w:rsid w:val="008622E3"/>
    <w:rsid w:val="008C3CD8"/>
    <w:rsid w:val="008C7D21"/>
    <w:rsid w:val="0092747A"/>
    <w:rsid w:val="009425B8"/>
    <w:rsid w:val="00A23F70"/>
    <w:rsid w:val="00A2592F"/>
    <w:rsid w:val="00A833B0"/>
    <w:rsid w:val="00AB14DB"/>
    <w:rsid w:val="00AC6CAC"/>
    <w:rsid w:val="00AF22C4"/>
    <w:rsid w:val="00AF66DE"/>
    <w:rsid w:val="00B71AE2"/>
    <w:rsid w:val="00BB2D95"/>
    <w:rsid w:val="00BF24B4"/>
    <w:rsid w:val="00C42D03"/>
    <w:rsid w:val="00C5511D"/>
    <w:rsid w:val="00CC1C1F"/>
    <w:rsid w:val="00CC7D9B"/>
    <w:rsid w:val="00D11143"/>
    <w:rsid w:val="00D30006"/>
    <w:rsid w:val="00D37FCB"/>
    <w:rsid w:val="00D6562F"/>
    <w:rsid w:val="00D8133B"/>
    <w:rsid w:val="00D87614"/>
    <w:rsid w:val="00DA2A3E"/>
    <w:rsid w:val="00E44BD6"/>
    <w:rsid w:val="00F4486E"/>
    <w:rsid w:val="00FA0E42"/>
    <w:rsid w:val="00FC37E6"/>
    <w:rsid w:val="00FE1A71"/>
    <w:rsid w:val="00FF1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EB4CC2"/>
  <w15:chartTrackingRefBased/>
  <w15:docId w15:val="{285305D3-DC41-446C-A34F-71DC06A97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2B2228"/>
    <w:pPr>
      <w:spacing w:after="80"/>
    </w:pPr>
    <w:rPr>
      <w:rFonts w:ascii="Source Sans Pro" w:hAnsi="Source Sans Pro"/>
      <w:sz w:val="24"/>
      <w:szCs w:val="24"/>
    </w:rPr>
  </w:style>
  <w:style w:type="paragraph" w:styleId="Heading1">
    <w:name w:val="heading 1"/>
    <w:basedOn w:val="NoSpacing"/>
    <w:next w:val="Normal"/>
    <w:link w:val="Heading1Char"/>
    <w:uiPriority w:val="9"/>
    <w:qFormat/>
    <w:rsid w:val="00D11143"/>
    <w:pPr>
      <w:spacing w:after="100" w:afterAutospacing="1"/>
      <w:outlineLvl w:val="0"/>
    </w:pPr>
    <w:rPr>
      <w:bCs/>
      <w:sz w:val="32"/>
      <w:szCs w:val="32"/>
    </w:rPr>
  </w:style>
  <w:style w:type="paragraph" w:styleId="Heading2">
    <w:name w:val="heading 2"/>
    <w:basedOn w:val="Normal"/>
    <w:next w:val="Normal"/>
    <w:link w:val="Heading2Char"/>
    <w:uiPriority w:val="9"/>
    <w:unhideWhenUsed/>
    <w:qFormat/>
    <w:rsid w:val="009425B8"/>
    <w:pPr>
      <w:spacing w:before="100" w:after="100" w:line="240" w:lineRule="auto"/>
      <w:outlineLvl w:val="1"/>
    </w:pPr>
    <w:rPr>
      <w:rFonts w:eastAsia="Times New Roman" w:cs="Arial"/>
      <w:b/>
      <w:sz w:val="26"/>
      <w:szCs w:val="26"/>
    </w:rPr>
  </w:style>
  <w:style w:type="paragraph" w:styleId="Heading3">
    <w:name w:val="heading 3"/>
    <w:basedOn w:val="Heading2"/>
    <w:next w:val="Normal"/>
    <w:link w:val="Heading3Char"/>
    <w:uiPriority w:val="9"/>
    <w:unhideWhenUsed/>
    <w:qFormat/>
    <w:rsid w:val="00A833B0"/>
    <w:pPr>
      <w:outlineLvl w:val="2"/>
    </w:pPr>
    <w:rPr>
      <w:sz w:val="24"/>
    </w:rPr>
  </w:style>
  <w:style w:type="paragraph" w:styleId="Heading4">
    <w:name w:val="heading 4"/>
    <w:basedOn w:val="Normal"/>
    <w:next w:val="Normal"/>
    <w:link w:val="Heading4Char"/>
    <w:uiPriority w:val="9"/>
    <w:unhideWhenUsed/>
    <w:qFormat/>
    <w:rsid w:val="00D6562F"/>
    <w:pPr>
      <w:keepNext/>
      <w:keepLines/>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2228"/>
    <w:pPr>
      <w:spacing w:after="0" w:line="240" w:lineRule="auto"/>
    </w:pPr>
    <w:rPr>
      <w:rFonts w:ascii="Source Sans Pro" w:hAnsi="Source Sans Pro"/>
      <w:b/>
    </w:rPr>
  </w:style>
  <w:style w:type="character" w:customStyle="1" w:styleId="Heading1Char">
    <w:name w:val="Heading 1 Char"/>
    <w:basedOn w:val="DefaultParagraphFont"/>
    <w:link w:val="Heading1"/>
    <w:uiPriority w:val="9"/>
    <w:rsid w:val="00D11143"/>
    <w:rPr>
      <w:rFonts w:ascii="Source Sans Pro" w:hAnsi="Source Sans Pro"/>
      <w:b/>
      <w:bCs/>
      <w:sz w:val="32"/>
      <w:szCs w:val="32"/>
    </w:rPr>
  </w:style>
  <w:style w:type="character" w:customStyle="1" w:styleId="Heading2Char">
    <w:name w:val="Heading 2 Char"/>
    <w:basedOn w:val="DefaultParagraphFont"/>
    <w:link w:val="Heading2"/>
    <w:uiPriority w:val="9"/>
    <w:rsid w:val="009425B8"/>
    <w:rPr>
      <w:rFonts w:ascii="Arial" w:eastAsia="Times New Roman" w:hAnsi="Arial" w:cs="Arial"/>
      <w:b/>
      <w:sz w:val="26"/>
      <w:szCs w:val="26"/>
    </w:rPr>
  </w:style>
  <w:style w:type="table" w:styleId="TableGrid">
    <w:name w:val="Table Grid"/>
    <w:basedOn w:val="TableNormal"/>
    <w:uiPriority w:val="39"/>
    <w:rsid w:val="00635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5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A2A"/>
    <w:rPr>
      <w:rFonts w:ascii="Arial" w:hAnsi="Arial"/>
      <w:sz w:val="24"/>
      <w:szCs w:val="24"/>
    </w:rPr>
  </w:style>
  <w:style w:type="paragraph" w:styleId="Footer">
    <w:name w:val="footer"/>
    <w:basedOn w:val="Normal"/>
    <w:link w:val="FooterChar"/>
    <w:uiPriority w:val="99"/>
    <w:unhideWhenUsed/>
    <w:rsid w:val="00635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A2A"/>
    <w:rPr>
      <w:rFonts w:ascii="Arial" w:hAnsi="Arial"/>
      <w:sz w:val="24"/>
      <w:szCs w:val="24"/>
    </w:rPr>
  </w:style>
  <w:style w:type="character" w:customStyle="1" w:styleId="Heading3Char">
    <w:name w:val="Heading 3 Char"/>
    <w:basedOn w:val="DefaultParagraphFont"/>
    <w:link w:val="Heading3"/>
    <w:uiPriority w:val="9"/>
    <w:rsid w:val="00A833B0"/>
    <w:rPr>
      <w:rFonts w:ascii="Arial" w:eastAsia="Times New Roman" w:hAnsi="Arial" w:cs="Arial"/>
      <w:b/>
      <w:sz w:val="24"/>
      <w:szCs w:val="26"/>
    </w:rPr>
  </w:style>
  <w:style w:type="paragraph" w:styleId="ListParagraph">
    <w:name w:val="List Paragraph"/>
    <w:basedOn w:val="Normal"/>
    <w:uiPriority w:val="34"/>
    <w:qFormat/>
    <w:rsid w:val="00BB2D95"/>
    <w:pPr>
      <w:ind w:left="720"/>
      <w:contextualSpacing/>
    </w:pPr>
  </w:style>
  <w:style w:type="character" w:styleId="Hyperlink">
    <w:name w:val="Hyperlink"/>
    <w:basedOn w:val="DefaultParagraphFont"/>
    <w:uiPriority w:val="99"/>
    <w:unhideWhenUsed/>
    <w:rsid w:val="00CC7D9B"/>
    <w:rPr>
      <w:color w:val="0563C1" w:themeColor="hyperlink"/>
      <w:u w:val="single"/>
    </w:rPr>
  </w:style>
  <w:style w:type="character" w:styleId="UnresolvedMention">
    <w:name w:val="Unresolved Mention"/>
    <w:basedOn w:val="DefaultParagraphFont"/>
    <w:uiPriority w:val="99"/>
    <w:semiHidden/>
    <w:unhideWhenUsed/>
    <w:rsid w:val="00CC7D9B"/>
    <w:rPr>
      <w:color w:val="605E5C"/>
      <w:shd w:val="clear" w:color="auto" w:fill="E1DFDD"/>
    </w:rPr>
  </w:style>
  <w:style w:type="character" w:styleId="BookTitle">
    <w:name w:val="Book Title"/>
    <w:basedOn w:val="DefaultParagraphFont"/>
    <w:uiPriority w:val="33"/>
    <w:qFormat/>
    <w:rsid w:val="00D11143"/>
    <w:rPr>
      <w:b/>
      <w:bCs/>
      <w:i/>
      <w:iCs/>
      <w:spacing w:val="5"/>
    </w:rPr>
  </w:style>
  <w:style w:type="character" w:styleId="PlaceholderText">
    <w:name w:val="Placeholder Text"/>
    <w:basedOn w:val="DefaultParagraphFont"/>
    <w:uiPriority w:val="99"/>
    <w:semiHidden/>
    <w:rsid w:val="00D37FCB"/>
    <w:rPr>
      <w:color w:val="808080"/>
    </w:rPr>
  </w:style>
  <w:style w:type="character" w:styleId="FollowedHyperlink">
    <w:name w:val="FollowedHyperlink"/>
    <w:basedOn w:val="DefaultParagraphFont"/>
    <w:uiPriority w:val="99"/>
    <w:semiHidden/>
    <w:unhideWhenUsed/>
    <w:rsid w:val="007511AA"/>
    <w:rPr>
      <w:color w:val="954F72" w:themeColor="followedHyperlink"/>
      <w:u w:val="single"/>
    </w:rPr>
  </w:style>
  <w:style w:type="character" w:customStyle="1" w:styleId="Heading4Char">
    <w:name w:val="Heading 4 Char"/>
    <w:basedOn w:val="DefaultParagraphFont"/>
    <w:link w:val="Heading4"/>
    <w:uiPriority w:val="9"/>
    <w:rsid w:val="00D6562F"/>
    <w:rPr>
      <w:rFonts w:asciiTheme="majorHAnsi" w:eastAsiaTheme="majorEastAsia" w:hAnsiTheme="majorHAnsi" w:cstheme="majorBidi"/>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ee.iowa.gov/beds-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i_k56usf3p3"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Finley, Jean</dc:creator>
  <cp:keywords/>
  <dc:description/>
  <cp:lastModifiedBy>Betsy Justis</cp:lastModifiedBy>
  <cp:revision>5</cp:revision>
  <dcterms:created xsi:type="dcterms:W3CDTF">2025-04-14T19:06:00Z</dcterms:created>
  <dcterms:modified xsi:type="dcterms:W3CDTF">2025-04-14T19:31:00Z</dcterms:modified>
</cp:coreProperties>
</file>